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BC4F3" w14:textId="21D09897" w:rsidR="00DA5E55" w:rsidRDefault="008708CF" w:rsidP="00DA5E55">
      <w:r>
        <w:rPr>
          <w:noProof/>
        </w:rPr>
        <mc:AlternateContent>
          <mc:Choice Requires="wps">
            <w:drawing>
              <wp:anchor distT="0" distB="0" distL="114300" distR="114300" simplePos="0" relativeHeight="251659264" behindDoc="0" locked="0" layoutInCell="1" allowOverlap="1" wp14:anchorId="7626B344" wp14:editId="408FCE8D">
                <wp:simplePos x="0" y="0"/>
                <wp:positionH relativeFrom="page">
                  <wp:posOffset>224287</wp:posOffset>
                </wp:positionH>
                <wp:positionV relativeFrom="page">
                  <wp:posOffset>3209026</wp:posOffset>
                </wp:positionV>
                <wp:extent cx="7110730" cy="6814868"/>
                <wp:effectExtent l="0" t="0" r="0" b="5080"/>
                <wp:wrapSquare wrapText="bothSides"/>
                <wp:docPr id="9" name="Polje z besedilom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0730" cy="68148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1143389" w14:textId="77777777" w:rsidR="008708CF" w:rsidRDefault="008708CF" w:rsidP="00DA5E55">
                            <w:pPr>
                              <w:jc w:val="right"/>
                              <w:rPr>
                                <w:rFonts w:ascii="Calibri" w:hAnsi="Calibri"/>
                                <w:caps/>
                                <w:sz w:val="64"/>
                                <w:szCs w:val="64"/>
                              </w:rPr>
                            </w:pPr>
                          </w:p>
                          <w:p w14:paraId="7F09BC53" w14:textId="77777777" w:rsidR="008708CF" w:rsidRDefault="008708CF" w:rsidP="00DA5E55">
                            <w:pPr>
                              <w:jc w:val="right"/>
                              <w:rPr>
                                <w:rFonts w:ascii="Calibri" w:hAnsi="Calibri"/>
                                <w:caps/>
                                <w:sz w:val="64"/>
                                <w:szCs w:val="64"/>
                              </w:rPr>
                            </w:pPr>
                          </w:p>
                          <w:p w14:paraId="338AA6C7" w14:textId="77777777" w:rsidR="008708CF" w:rsidRPr="00CC3FB4" w:rsidRDefault="008708CF" w:rsidP="00DA5E55">
                            <w:pPr>
                              <w:jc w:val="right"/>
                              <w:rPr>
                                <w:rFonts w:ascii="Calibri" w:hAnsi="Calibri"/>
                                <w:b/>
                                <w:color w:val="0070C0"/>
                                <w:sz w:val="64"/>
                                <w:szCs w:val="64"/>
                                <w:lang w:val="en-GB"/>
                              </w:rPr>
                            </w:pPr>
                            <w:proofErr w:type="gramStart"/>
                            <w:r w:rsidRPr="00CC3FB4">
                              <w:rPr>
                                <w:rFonts w:ascii="Calibri" w:hAnsi="Calibri"/>
                                <w:b/>
                                <w:color w:val="0070C0"/>
                                <w:sz w:val="64"/>
                                <w:szCs w:val="64"/>
                                <w:lang w:val="en-GB"/>
                              </w:rPr>
                              <w:t>e-Certification</w:t>
                            </w:r>
                            <w:proofErr w:type="gramEnd"/>
                            <w:r w:rsidRPr="00CC3FB4">
                              <w:rPr>
                                <w:rFonts w:ascii="Calibri" w:hAnsi="Calibri"/>
                                <w:b/>
                                <w:color w:val="0070C0"/>
                                <w:sz w:val="64"/>
                                <w:szCs w:val="64"/>
                                <w:lang w:val="en-GB"/>
                              </w:rPr>
                              <w:t xml:space="preserve"> of Causes of Deaths Project</w:t>
                            </w:r>
                          </w:p>
                          <w:p w14:paraId="0BF1E191" w14:textId="77777777" w:rsidR="008708CF" w:rsidRDefault="008708CF" w:rsidP="00DA5E55">
                            <w:pPr>
                              <w:jc w:val="right"/>
                              <w:rPr>
                                <w:rFonts w:ascii="Calibri" w:hAnsi="Calibri"/>
                                <w:b/>
                                <w:color w:val="0070C0"/>
                                <w:sz w:val="64"/>
                                <w:szCs w:val="64"/>
                                <w:lang w:val="en-GB"/>
                              </w:rPr>
                            </w:pPr>
                            <w:r w:rsidRPr="00CC3FB4">
                              <w:rPr>
                                <w:rFonts w:ascii="Calibri" w:hAnsi="Calibri"/>
                                <w:b/>
                                <w:color w:val="0070C0"/>
                                <w:sz w:val="64"/>
                                <w:szCs w:val="64"/>
                                <w:lang w:val="en-GB"/>
                              </w:rPr>
                              <w:t>Situation Analysis and Basis for Future Work</w:t>
                            </w:r>
                          </w:p>
                          <w:p w14:paraId="67F3D136" w14:textId="1D195638" w:rsidR="008708CF" w:rsidRPr="008708CF" w:rsidRDefault="008708CF" w:rsidP="00DA5E55">
                            <w:pPr>
                              <w:jc w:val="right"/>
                              <w:rPr>
                                <w:rFonts w:ascii="Calibri" w:hAnsi="Calibri"/>
                                <w:b/>
                                <w:color w:val="0070C0"/>
                                <w:sz w:val="28"/>
                                <w:szCs w:val="64"/>
                                <w:lang w:val="en-GB"/>
                              </w:rPr>
                            </w:pPr>
                            <w:r w:rsidRPr="008708CF">
                              <w:rPr>
                                <w:rFonts w:ascii="Calibri" w:hAnsi="Calibri"/>
                                <w:b/>
                                <w:color w:val="0070C0"/>
                                <w:sz w:val="28"/>
                                <w:szCs w:val="64"/>
                                <w:lang w:val="en-GB"/>
                              </w:rPr>
                              <w:t>Prepared by:</w:t>
                            </w:r>
                          </w:p>
                          <w:p w14:paraId="0FADE43B" w14:textId="17632F52" w:rsidR="008708CF" w:rsidRDefault="008708CF" w:rsidP="00DA5E55">
                            <w:pPr>
                              <w:jc w:val="right"/>
                              <w:rPr>
                                <w:rFonts w:ascii="Calibri" w:hAnsi="Calibri"/>
                                <w:b/>
                                <w:color w:val="0070C0"/>
                                <w:sz w:val="28"/>
                                <w:szCs w:val="64"/>
                                <w:lang w:val="en-GB"/>
                              </w:rPr>
                            </w:pPr>
                            <w:r w:rsidRPr="008708CF">
                              <w:rPr>
                                <w:rFonts w:ascii="Calibri" w:hAnsi="Calibri"/>
                                <w:b/>
                                <w:color w:val="0070C0"/>
                                <w:sz w:val="28"/>
                                <w:szCs w:val="64"/>
                                <w:lang w:val="en-GB"/>
                              </w:rPr>
                              <w:t xml:space="preserve">National </w:t>
                            </w:r>
                            <w:proofErr w:type="spellStart"/>
                            <w:r w:rsidRPr="008708CF">
                              <w:rPr>
                                <w:rFonts w:ascii="Calibri" w:hAnsi="Calibri"/>
                                <w:b/>
                                <w:color w:val="0070C0"/>
                                <w:sz w:val="28"/>
                                <w:szCs w:val="64"/>
                                <w:lang w:val="en-GB"/>
                              </w:rPr>
                              <w:t>Institut</w:t>
                            </w:r>
                            <w:proofErr w:type="spellEnd"/>
                            <w:r w:rsidRPr="008708CF">
                              <w:rPr>
                                <w:rFonts w:ascii="Calibri" w:hAnsi="Calibri"/>
                                <w:b/>
                                <w:color w:val="0070C0"/>
                                <w:sz w:val="28"/>
                                <w:szCs w:val="64"/>
                                <w:lang w:val="en-GB"/>
                              </w:rPr>
                              <w:t xml:space="preserve"> of Public Health</w:t>
                            </w:r>
                            <w:r w:rsidR="005C5A54">
                              <w:rPr>
                                <w:rFonts w:ascii="Calibri" w:hAnsi="Calibri"/>
                                <w:b/>
                                <w:color w:val="0070C0"/>
                                <w:sz w:val="28"/>
                                <w:szCs w:val="64"/>
                                <w:lang w:val="en-GB"/>
                              </w:rPr>
                              <w:t xml:space="preserve"> / </w:t>
                            </w:r>
                            <w:proofErr w:type="spellStart"/>
                            <w:r w:rsidR="005C5A54">
                              <w:rPr>
                                <w:rFonts w:ascii="Calibri" w:hAnsi="Calibri"/>
                                <w:b/>
                                <w:color w:val="0070C0"/>
                                <w:sz w:val="28"/>
                                <w:szCs w:val="64"/>
                                <w:lang w:val="en-GB"/>
                              </w:rPr>
                              <w:t>Nacionalni</w:t>
                            </w:r>
                            <w:proofErr w:type="spellEnd"/>
                            <w:r w:rsidR="005C5A54">
                              <w:rPr>
                                <w:rFonts w:ascii="Calibri" w:hAnsi="Calibri"/>
                                <w:b/>
                                <w:color w:val="0070C0"/>
                                <w:sz w:val="28"/>
                                <w:szCs w:val="64"/>
                                <w:lang w:val="en-GB"/>
                              </w:rPr>
                              <w:t xml:space="preserve"> </w:t>
                            </w:r>
                            <w:proofErr w:type="spellStart"/>
                            <w:r w:rsidR="005C5A54">
                              <w:rPr>
                                <w:rFonts w:ascii="Calibri" w:hAnsi="Calibri"/>
                                <w:b/>
                                <w:color w:val="0070C0"/>
                                <w:sz w:val="28"/>
                                <w:szCs w:val="64"/>
                                <w:lang w:val="en-GB"/>
                              </w:rPr>
                              <w:t>inštitut</w:t>
                            </w:r>
                            <w:proofErr w:type="spellEnd"/>
                            <w:r w:rsidR="005C5A54">
                              <w:rPr>
                                <w:rFonts w:ascii="Calibri" w:hAnsi="Calibri"/>
                                <w:b/>
                                <w:color w:val="0070C0"/>
                                <w:sz w:val="28"/>
                                <w:szCs w:val="64"/>
                                <w:lang w:val="en-GB"/>
                              </w:rPr>
                              <w:t xml:space="preserve"> </w:t>
                            </w:r>
                            <w:proofErr w:type="spellStart"/>
                            <w:r w:rsidR="005C5A54">
                              <w:rPr>
                                <w:rFonts w:ascii="Calibri" w:hAnsi="Calibri"/>
                                <w:b/>
                                <w:color w:val="0070C0"/>
                                <w:sz w:val="28"/>
                                <w:szCs w:val="64"/>
                                <w:lang w:val="en-GB"/>
                              </w:rPr>
                              <w:t>za</w:t>
                            </w:r>
                            <w:proofErr w:type="spellEnd"/>
                            <w:r w:rsidR="005C5A54">
                              <w:rPr>
                                <w:rFonts w:ascii="Calibri" w:hAnsi="Calibri"/>
                                <w:b/>
                                <w:color w:val="0070C0"/>
                                <w:sz w:val="28"/>
                                <w:szCs w:val="64"/>
                                <w:lang w:val="en-GB"/>
                              </w:rPr>
                              <w:t xml:space="preserve"> </w:t>
                            </w:r>
                            <w:proofErr w:type="spellStart"/>
                            <w:r w:rsidR="005C5A54">
                              <w:rPr>
                                <w:rFonts w:ascii="Calibri" w:hAnsi="Calibri"/>
                                <w:b/>
                                <w:color w:val="0070C0"/>
                                <w:sz w:val="28"/>
                                <w:szCs w:val="64"/>
                                <w:lang w:val="en-GB"/>
                              </w:rPr>
                              <w:t>javno</w:t>
                            </w:r>
                            <w:proofErr w:type="spellEnd"/>
                            <w:r w:rsidR="005C5A54">
                              <w:rPr>
                                <w:rFonts w:ascii="Calibri" w:hAnsi="Calibri"/>
                                <w:b/>
                                <w:color w:val="0070C0"/>
                                <w:sz w:val="28"/>
                                <w:szCs w:val="64"/>
                                <w:lang w:val="en-GB"/>
                              </w:rPr>
                              <w:t xml:space="preserve"> </w:t>
                            </w:r>
                            <w:proofErr w:type="spellStart"/>
                            <w:r w:rsidR="005C5A54">
                              <w:rPr>
                                <w:rFonts w:ascii="Calibri" w:hAnsi="Calibri"/>
                                <w:b/>
                                <w:color w:val="0070C0"/>
                                <w:sz w:val="28"/>
                                <w:szCs w:val="64"/>
                                <w:lang w:val="en-GB"/>
                              </w:rPr>
                              <w:t>zdravje</w:t>
                            </w:r>
                            <w:proofErr w:type="spellEnd"/>
                            <w:r>
                              <w:rPr>
                                <w:rFonts w:ascii="Calibri" w:hAnsi="Calibri"/>
                                <w:b/>
                                <w:color w:val="0070C0"/>
                                <w:sz w:val="28"/>
                                <w:szCs w:val="64"/>
                                <w:lang w:val="en-GB"/>
                              </w:rPr>
                              <w:t>, Slovenia</w:t>
                            </w:r>
                          </w:p>
                          <w:p w14:paraId="4EC11B7F" w14:textId="3FFBD2FD" w:rsidR="008708CF" w:rsidRPr="008708CF" w:rsidRDefault="008708CF" w:rsidP="00DA5E55">
                            <w:pPr>
                              <w:jc w:val="right"/>
                              <w:rPr>
                                <w:rFonts w:ascii="Calibri" w:hAnsi="Calibri"/>
                                <w:b/>
                                <w:color w:val="0070C0"/>
                                <w:sz w:val="28"/>
                                <w:szCs w:val="64"/>
                                <w:lang w:val="en-GB"/>
                              </w:rPr>
                            </w:pPr>
                            <w:r>
                              <w:rPr>
                                <w:rFonts w:ascii="Calibri" w:hAnsi="Calibri"/>
                                <w:b/>
                                <w:color w:val="0070C0"/>
                                <w:sz w:val="28"/>
                                <w:szCs w:val="64"/>
                                <w:lang w:val="en-GB"/>
                              </w:rPr>
                              <w:t>July 2014</w:t>
                            </w:r>
                          </w:p>
                          <w:p w14:paraId="692CF197" w14:textId="596726CE" w:rsidR="008708CF" w:rsidRDefault="008708CF" w:rsidP="00DA5E55">
                            <w:pPr>
                              <w:jc w:val="right"/>
                              <w:rPr>
                                <w:rFonts w:ascii="Calibri" w:hAnsi="Calibri"/>
                                <w:b/>
                                <w:color w:val="0070C0"/>
                                <w:sz w:val="64"/>
                                <w:szCs w:val="64"/>
                              </w:rPr>
                            </w:pPr>
                            <w:r>
                              <w:rPr>
                                <w:rFonts w:ascii="Calibri" w:hAnsi="Calibri"/>
                                <w:b/>
                                <w:color w:val="0070C0"/>
                                <w:sz w:val="64"/>
                                <w:szCs w:val="64"/>
                              </w:rPr>
                              <w:t xml:space="preserve"> </w:t>
                            </w:r>
                          </w:p>
                          <w:p w14:paraId="7C3D0AC3" w14:textId="77777777" w:rsidR="008708CF" w:rsidRPr="00BB1634" w:rsidRDefault="008708CF" w:rsidP="00DA5E55">
                            <w:pPr>
                              <w:jc w:val="right"/>
                              <w:rPr>
                                <w:rFonts w:ascii="Calibri" w:hAnsi="Calibri"/>
                                <w:smallCaps/>
                                <w:color w:val="0070C0"/>
                                <w:sz w:val="36"/>
                                <w:szCs w:val="36"/>
                              </w:rPr>
                            </w:pPr>
                          </w:p>
                        </w:txbxContent>
                      </wps:txbx>
                      <wps:bodyPr rot="0" vert="horz" wrap="square" lIns="1600200" tIns="0" rIns="685800" bIns="0" anchor="b" anchorCtr="0" upright="1">
                        <a:noAutofit/>
                      </wps:bodyPr>
                    </wps:wsp>
                  </a:graphicData>
                </a:graphic>
                <wp14:sizeRelH relativeFrom="page">
                  <wp14:pctWidth>94100</wp14:pctWidth>
                </wp14:sizeRelH>
                <wp14:sizeRelV relativeFrom="page">
                  <wp14:pctHeight>0</wp14:pctHeight>
                </wp14:sizeRelV>
              </wp:anchor>
            </w:drawing>
          </mc:Choice>
          <mc:Fallback>
            <w:pict>
              <v:shapetype w14:anchorId="7626B344" id="_x0000_t202" coordsize="21600,21600" o:spt="202" path="m,l,21600r21600,l21600,xe">
                <v:stroke joinstyle="miter"/>
                <v:path gradientshapeok="t" o:connecttype="rect"/>
              </v:shapetype>
              <v:shape id="Polje z besedilom 154" o:spid="_x0000_s1026" type="#_x0000_t202" style="position:absolute;margin-left:17.65pt;margin-top:252.7pt;width:559.9pt;height:536.6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" filled="f" stroked="f" strokeweight=".5pt">
                <v:textbox inset="126pt,0,54pt,0">
                  <w:txbxContent>
                    <w:p w14:paraId="01143389" w14:textId="77777777" w:rsidR="008708CF" w:rsidRDefault="008708CF" w:rsidP="00DA5E55">
                      <w:pPr>
                        <w:jc w:val="right"/>
                        <w:rPr>
                          <w:rFonts w:ascii="Calibri" w:hAnsi="Calibri"/>
                          <w:caps/>
                          <w:sz w:val="64"/>
                          <w:szCs w:val="64"/>
                        </w:rPr>
                      </w:pPr>
                    </w:p>
                    <w:p w14:paraId="7F09BC53" w14:textId="77777777" w:rsidR="008708CF" w:rsidRDefault="008708CF" w:rsidP="00DA5E55">
                      <w:pPr>
                        <w:jc w:val="right"/>
                        <w:rPr>
                          <w:rFonts w:ascii="Calibri" w:hAnsi="Calibri"/>
                          <w:caps/>
                          <w:sz w:val="64"/>
                          <w:szCs w:val="64"/>
                        </w:rPr>
                      </w:pPr>
                    </w:p>
                    <w:p w14:paraId="338AA6C7" w14:textId="77777777" w:rsidR="008708CF" w:rsidRPr="00CC3FB4" w:rsidRDefault="008708CF" w:rsidP="00DA5E55">
                      <w:pPr>
                        <w:jc w:val="right"/>
                        <w:rPr>
                          <w:rFonts w:ascii="Calibri" w:hAnsi="Calibri"/>
                          <w:b/>
                          <w:color w:val="0070C0"/>
                          <w:sz w:val="64"/>
                          <w:szCs w:val="64"/>
                          <w:lang w:val="en-GB"/>
                        </w:rPr>
                      </w:pPr>
                      <w:r w:rsidRPr="00CC3FB4">
                        <w:rPr>
                          <w:rFonts w:ascii="Calibri" w:hAnsi="Calibri"/>
                          <w:b/>
                          <w:color w:val="0070C0"/>
                          <w:sz w:val="64"/>
                          <w:szCs w:val="64"/>
                          <w:lang w:val="en-GB"/>
                        </w:rPr>
                        <w:t>e-Certification of Causes of Deaths Project</w:t>
                      </w:r>
                    </w:p>
                    <w:p w14:paraId="0BF1E191" w14:textId="77777777" w:rsidR="008708CF" w:rsidRDefault="008708CF" w:rsidP="00DA5E55">
                      <w:pPr>
                        <w:jc w:val="right"/>
                        <w:rPr>
                          <w:rFonts w:ascii="Calibri" w:hAnsi="Calibri"/>
                          <w:b/>
                          <w:color w:val="0070C0"/>
                          <w:sz w:val="64"/>
                          <w:szCs w:val="64"/>
                          <w:lang w:val="en-GB"/>
                        </w:rPr>
                      </w:pPr>
                      <w:r w:rsidRPr="00CC3FB4">
                        <w:rPr>
                          <w:rFonts w:ascii="Calibri" w:hAnsi="Calibri"/>
                          <w:b/>
                          <w:color w:val="0070C0"/>
                          <w:sz w:val="64"/>
                          <w:szCs w:val="64"/>
                          <w:lang w:val="en-GB"/>
                        </w:rPr>
                        <w:t>Situation Analysis and Basis for Future Work</w:t>
                      </w:r>
                    </w:p>
                    <w:p w14:paraId="67F3D136" w14:textId="1D195638" w:rsidR="008708CF" w:rsidRPr="008708CF" w:rsidRDefault="008708CF" w:rsidP="00DA5E55">
                      <w:pPr>
                        <w:jc w:val="right"/>
                        <w:rPr>
                          <w:rFonts w:ascii="Calibri" w:hAnsi="Calibri"/>
                          <w:b/>
                          <w:color w:val="0070C0"/>
                          <w:sz w:val="28"/>
                          <w:szCs w:val="64"/>
                          <w:lang w:val="en-GB"/>
                        </w:rPr>
                      </w:pPr>
                      <w:r w:rsidRPr="008708CF">
                        <w:rPr>
                          <w:rFonts w:ascii="Calibri" w:hAnsi="Calibri"/>
                          <w:b/>
                          <w:color w:val="0070C0"/>
                          <w:sz w:val="28"/>
                          <w:szCs w:val="64"/>
                          <w:lang w:val="en-GB"/>
                        </w:rPr>
                        <w:t>Prepared by:</w:t>
                      </w:r>
                    </w:p>
                    <w:p w14:paraId="0FADE43B" w14:textId="17632F52" w:rsidR="008708CF" w:rsidRDefault="008708CF" w:rsidP="00DA5E55">
                      <w:pPr>
                        <w:jc w:val="right"/>
                        <w:rPr>
                          <w:rFonts w:ascii="Calibri" w:hAnsi="Calibri"/>
                          <w:b/>
                          <w:color w:val="0070C0"/>
                          <w:sz w:val="28"/>
                          <w:szCs w:val="64"/>
                          <w:lang w:val="en-GB"/>
                        </w:rPr>
                      </w:pPr>
                      <w:r w:rsidRPr="008708CF">
                        <w:rPr>
                          <w:rFonts w:ascii="Calibri" w:hAnsi="Calibri"/>
                          <w:b/>
                          <w:color w:val="0070C0"/>
                          <w:sz w:val="28"/>
                          <w:szCs w:val="64"/>
                          <w:lang w:val="en-GB"/>
                        </w:rPr>
                        <w:t>National Institut of Public Health</w:t>
                      </w:r>
                      <w:r w:rsidR="005C5A54">
                        <w:rPr>
                          <w:rFonts w:ascii="Calibri" w:hAnsi="Calibri"/>
                          <w:b/>
                          <w:color w:val="0070C0"/>
                          <w:sz w:val="28"/>
                          <w:szCs w:val="64"/>
                          <w:lang w:val="en-GB"/>
                        </w:rPr>
                        <w:t xml:space="preserve"> / Nacionalni inštitut za javno zdravje</w:t>
                      </w:r>
                      <w:r>
                        <w:rPr>
                          <w:rFonts w:ascii="Calibri" w:hAnsi="Calibri"/>
                          <w:b/>
                          <w:color w:val="0070C0"/>
                          <w:sz w:val="28"/>
                          <w:szCs w:val="64"/>
                          <w:lang w:val="en-GB"/>
                        </w:rPr>
                        <w:t>, Slovenia</w:t>
                      </w:r>
                    </w:p>
                    <w:p w14:paraId="4EC11B7F" w14:textId="3FFBD2FD" w:rsidR="008708CF" w:rsidRPr="008708CF" w:rsidRDefault="008708CF" w:rsidP="00DA5E55">
                      <w:pPr>
                        <w:jc w:val="right"/>
                        <w:rPr>
                          <w:rFonts w:ascii="Calibri" w:hAnsi="Calibri"/>
                          <w:b/>
                          <w:color w:val="0070C0"/>
                          <w:sz w:val="28"/>
                          <w:szCs w:val="64"/>
                          <w:lang w:val="en-GB"/>
                        </w:rPr>
                      </w:pPr>
                      <w:r>
                        <w:rPr>
                          <w:rFonts w:ascii="Calibri" w:hAnsi="Calibri"/>
                          <w:b/>
                          <w:color w:val="0070C0"/>
                          <w:sz w:val="28"/>
                          <w:szCs w:val="64"/>
                          <w:lang w:val="en-GB"/>
                        </w:rPr>
                        <w:t>July 2014</w:t>
                      </w:r>
                    </w:p>
                    <w:p w14:paraId="692CF197" w14:textId="596726CE" w:rsidR="008708CF" w:rsidRDefault="008708CF" w:rsidP="00DA5E55">
                      <w:pPr>
                        <w:jc w:val="right"/>
                        <w:rPr>
                          <w:rFonts w:ascii="Calibri" w:hAnsi="Calibri"/>
                          <w:b/>
                          <w:color w:val="0070C0"/>
                          <w:sz w:val="64"/>
                          <w:szCs w:val="64"/>
                        </w:rPr>
                      </w:pPr>
                      <w:r>
                        <w:rPr>
                          <w:rFonts w:ascii="Calibri" w:hAnsi="Calibri"/>
                          <w:b/>
                          <w:color w:val="0070C0"/>
                          <w:sz w:val="64"/>
                          <w:szCs w:val="64"/>
                        </w:rPr>
                        <w:t xml:space="preserve"> </w:t>
                      </w:r>
                    </w:p>
                    <w:p w14:paraId="7C3D0AC3" w14:textId="77777777" w:rsidR="008708CF" w:rsidRPr="00BB1634" w:rsidRDefault="008708CF" w:rsidP="00DA5E55">
                      <w:pPr>
                        <w:jc w:val="right"/>
                        <w:rPr>
                          <w:rFonts w:ascii="Calibri" w:hAnsi="Calibri"/>
                          <w:smallCaps/>
                          <w:color w:val="0070C0"/>
                          <w:sz w:val="36"/>
                          <w:szCs w:val="36"/>
                        </w:rPr>
                      </w:pPr>
                    </w:p>
                  </w:txbxContent>
                </v:textbox>
                <w10:wrap type="square" anchorx="page" anchory="page"/>
              </v:shape>
            </w:pict>
          </mc:Fallback>
        </mc:AlternateContent>
      </w:r>
      <w:r w:rsidR="00DA5E55" w:rsidRPr="00C63E4A">
        <w:rPr>
          <w:b/>
          <w:noProof/>
          <w:color w:val="008BD0"/>
          <w:sz w:val="28"/>
          <w:szCs w:val="28"/>
        </w:rPr>
        <w:drawing>
          <wp:anchor distT="0" distB="0" distL="114300" distR="114300" simplePos="0" relativeHeight="251663360" behindDoc="1" locked="0" layoutInCell="1" allowOverlap="1" wp14:anchorId="0AD466EB" wp14:editId="117CF507">
            <wp:simplePos x="0" y="0"/>
            <wp:positionH relativeFrom="column">
              <wp:posOffset>-573764</wp:posOffset>
            </wp:positionH>
            <wp:positionV relativeFrom="page">
              <wp:posOffset>2066731</wp:posOffset>
            </wp:positionV>
            <wp:extent cx="4819650" cy="790575"/>
            <wp:effectExtent l="0" t="0" r="0" b="9525"/>
            <wp:wrapThrough wrapText="bothSides">
              <wp:wrapPolygon edited="0">
                <wp:start x="0" y="0"/>
                <wp:lineTo x="0" y="21340"/>
                <wp:lineTo x="21515" y="21340"/>
                <wp:lineTo x="21515" y="0"/>
                <wp:lineTo x="0" y="0"/>
              </wp:wrapPolygon>
            </wp:wrapThrough>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9650" cy="790575"/>
                    </a:xfrm>
                    <a:prstGeom prst="rect">
                      <a:avLst/>
                    </a:prstGeom>
                    <a:noFill/>
                    <a:ln>
                      <a:noFill/>
                    </a:ln>
                  </pic:spPr>
                </pic:pic>
              </a:graphicData>
            </a:graphic>
          </wp:anchor>
        </w:drawing>
      </w:r>
      <w:r w:rsidR="00DA5E55">
        <w:rPr>
          <w:rFonts w:ascii="Times New Roman" w:hAnsi="Times New Roman" w:cs="Times New Roman"/>
          <w:b/>
          <w:sz w:val="32"/>
          <w:szCs w:val="32"/>
        </w:rPr>
        <w:br w:type="page"/>
      </w:r>
      <w:r w:rsidR="002C7C44">
        <w:rPr>
          <w:noProof/>
        </w:rPr>
        <mc:AlternateContent>
          <mc:Choice Requires="wpg">
            <w:drawing>
              <wp:anchor distT="0" distB="0" distL="114300" distR="114300" simplePos="0" relativeHeight="251662336" behindDoc="0" locked="0" layoutInCell="1" allowOverlap="1" wp14:anchorId="01D0D51B" wp14:editId="438C0BD4">
                <wp:simplePos x="0" y="0"/>
                <wp:positionH relativeFrom="page">
                  <wp:posOffset>222885</wp:posOffset>
                </wp:positionH>
                <wp:positionV relativeFrom="page">
                  <wp:posOffset>245745</wp:posOffset>
                </wp:positionV>
                <wp:extent cx="7104380" cy="1282065"/>
                <wp:effectExtent l="7620" t="5715" r="3175" b="0"/>
                <wp:wrapNone/>
                <wp:docPr id="1" name="Skupina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4380" cy="1282065"/>
                          <a:chOff x="0" y="0"/>
                          <a:chExt cx="73152" cy="12161"/>
                        </a:xfrm>
                      </wpg:grpSpPr>
                      <wps:wsp>
                        <wps:cNvPr id="5" name="Pravokotnik 51"/>
                        <wps:cNvSpPr>
                          <a:spLocks/>
                        </wps:cNvSpPr>
                        <wps:spPr bwMode="auto">
                          <a:xfrm>
                            <a:off x="0" y="0"/>
                            <a:ext cx="73152" cy="11303"/>
                          </a:xfrm>
                          <a:custGeom>
                            <a:avLst/>
                            <a:gdLst>
                              <a:gd name="T0" fmla="*/ 0 w 7312660"/>
                              <a:gd name="T1" fmla="*/ 0 h 1129665"/>
                              <a:gd name="T2" fmla="*/ 7317741 w 7312660"/>
                              <a:gd name="T3" fmla="*/ 0 h 1129665"/>
                              <a:gd name="T4" fmla="*/ 7317741 w 7312660"/>
                              <a:gd name="T5" fmla="*/ 1131081 h 1129665"/>
                              <a:gd name="T6" fmla="*/ 3622015 w 7312660"/>
                              <a:gd name="T7" fmla="*/ 734345 h 1129665"/>
                              <a:gd name="T8" fmla="*/ 0 w 7312660"/>
                              <a:gd name="T9" fmla="*/ 1092934 h 1129665"/>
                              <a:gd name="T10" fmla="*/ 0 w 7312660"/>
                              <a:gd name="T11" fmla="*/ 0 h 112966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7312660" h="1129665">
                                <a:moveTo>
                                  <a:pt x="0" y="0"/>
                                </a:moveTo>
                                <a:lnTo>
                                  <a:pt x="7312660" y="0"/>
                                </a:lnTo>
                                <a:lnTo>
                                  <a:pt x="7312660" y="1129665"/>
                                </a:lnTo>
                                <a:lnTo>
                                  <a:pt x="3619500" y="733425"/>
                                </a:lnTo>
                                <a:lnTo>
                                  <a:pt x="0" y="1091565"/>
                                </a:lnTo>
                                <a:lnTo>
                                  <a:pt x="0" y="0"/>
                                </a:lnTo>
                                <a:close/>
                              </a:path>
                            </a:pathLst>
                          </a:cu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6" name="Pravokotnik 151"/>
                        <wps:cNvSpPr>
                          <a:spLocks noChangeArrowheads="1"/>
                        </wps:cNvSpPr>
                        <wps:spPr bwMode="auto">
                          <a:xfrm>
                            <a:off x="0" y="0"/>
                            <a:ext cx="73152" cy="12161"/>
                          </a:xfrm>
                          <a:prstGeom prst="rect">
                            <a:avLst/>
                          </a:prstGeom>
                          <a:blipFill dpi="0" rotWithShape="1">
                            <a:blip r:embed="rId10"/>
                            <a:srcRect/>
                            <a:stretch>
                              <a:fillRect/>
                            </a:stretch>
                          </a:blip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94100</wp14:pctWidth>
                </wp14:sizeRelH>
                <wp14:sizeRelV relativeFrom="page">
                  <wp14:pctHeight>12100</wp14:pctHeight>
                </wp14:sizeRelV>
              </wp:anchor>
            </w:drawing>
          </mc:Choice>
          <mc:Fallback>
            <w:pict>
              <v:group w14:anchorId="4B55BACB" id="Skupina 149" o:spid="_x0000_s1026" style="position:absolute;margin-left:17.55pt;margin-top:19.35pt;width:559.4pt;height:100.95pt;z-index:251662336;mso-width-percent:941;mso-height-percent:121;mso-position-horizontal-relative:page;mso-position-vertical-relative:page;mso-width-percent:941;mso-height-percent:121"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">
                <v:shape id="Pravokotnik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PcQMIA&#10;AADaAAAADwAAAGRycy9kb3ducmV2LnhtbESP3WrCQBSE7wXfYTlCb6RuGrBo6ipSkehV/ekDHLKn&#10;SXD3bMhuk/Ttu4Lg5TAz3zCrzWCN6Kj1tWMFb7MEBHHhdM2lgu/r/nUBwgdkjcYxKfgjD5v1eLTC&#10;TLuez9RdQikihH2GCqoQmkxKX1Rk0c9cQxy9H9daDFG2pdQt9hFujUyT5F1arDkuVNjQZ0XF7fJr&#10;FeRTOn4V5mTOyzodKN85v985pV4mw/YDRKAhPMOP9kErmMP9SrwBcv0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09xAwgAAANoAAAAPAAAAAAAAAAAAAAAAAJgCAABkcnMvZG93&#10;bnJldi54bWxQSwUGAAAAAAQABAD1AAAAhwMAAAAA&#10;" path="m,l7312660,r,1129665l3619500,733425,,1091565,,xe" fillcolor="#5b9bd5" stroked="f" strokeweight="1pt">
                  <v:stroke joinstyle="miter"/>
                  <v:path arrowok="t" o:connecttype="custom" o:connectlocs="0,0;73203,0;73203,11317;36233,7348;0,10935;0,0" o:connectangles="0,0,0,0,0,0"/>
                </v:shape>
                <v:rect id="Pravokotnik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HW8QA&#10;AADaAAAADwAAAGRycy9kb3ducmV2LnhtbESPT2vCQBTE74LfYXmCN92oECTNKlUUempaK0hvj+zL&#10;H5p9G7PbmHz7bqHQ4zAzv2HS/WAa0VPnassKVssIBHFudc2lguvHebEF4TyyxsYyKRjJwX43naSY&#10;aPvgd+ovvhQBwi5BBZX3bSKlyysy6Ja2JQ5eYTuDPsiulLrDR4CbRq6jKJYGaw4LFbZ0rCj/unwb&#10;Ba+noyzi8Wzum+1ndjg1/e3NZErNZ8PzEwhPg/8P/7VftIIYfq+EG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uR1vEAAAA2gAAAA8AAAAAAAAAAAAAAAAAmAIAAGRycy9k&#10;b3ducmV2LnhtbFBLBQYAAAAABAAEAPUAAACJAwAAAAA=&#10;" stroked="f" strokeweight="1pt">
                  <v:fill r:id="rId11" o:title="" recolor="t" rotate="t" type="frame"/>
                </v:rect>
                <w10:wrap anchorx="page" anchory="page"/>
              </v:group>
            </w:pict>
          </mc:Fallback>
        </mc:AlternateContent>
      </w:r>
      <w:r w:rsidR="002C7C44">
        <w:rPr>
          <w:noProof/>
        </w:rPr>
        <mc:AlternateContent>
          <mc:Choice Requires="wps">
            <w:drawing>
              <wp:anchor distT="0" distB="0" distL="114300" distR="114300" simplePos="0" relativeHeight="251660288" behindDoc="0" locked="0" layoutInCell="1" allowOverlap="1" wp14:anchorId="6EAEA57F" wp14:editId="3D0FF60B">
                <wp:simplePos x="0" y="0"/>
                <wp:positionH relativeFrom="page">
                  <wp:posOffset>222885</wp:posOffset>
                </wp:positionH>
                <wp:positionV relativeFrom="page">
                  <wp:posOffset>8745855</wp:posOffset>
                </wp:positionV>
                <wp:extent cx="7110730" cy="981710"/>
                <wp:effectExtent l="0" t="0" r="0" b="6985"/>
                <wp:wrapSquare wrapText="bothSides"/>
                <wp:docPr id="4" name="Polje z besedilom 1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0730" cy="981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B224880" w14:textId="77777777" w:rsidR="008708CF" w:rsidRPr="00BB1634" w:rsidRDefault="008708CF" w:rsidP="00DA5E55">
                            <w:pPr>
                              <w:pStyle w:val="NoSpacing"/>
                              <w:jc w:val="right"/>
                              <w:rPr>
                                <w:color w:val="0070C0"/>
                                <w:sz w:val="28"/>
                                <w:szCs w:val="20"/>
                              </w:rPr>
                            </w:pPr>
                          </w:p>
                          <w:p w14:paraId="2D4435F6" w14:textId="77777777" w:rsidR="008708CF" w:rsidRPr="002523A4" w:rsidRDefault="008708CF" w:rsidP="00DA5E55">
                            <w:pPr>
                              <w:pStyle w:val="NoSpacing"/>
                              <w:jc w:val="right"/>
                              <w:rPr>
                                <w:color w:val="595959"/>
                                <w:sz w:val="20"/>
                                <w:szCs w:val="20"/>
                              </w:rPr>
                            </w:pPr>
                          </w:p>
                        </w:txbxContent>
                      </wps:txbx>
                      <wps:bodyPr rot="0" vert="horz" wrap="square" lIns="1600200" tIns="0" rIns="685800" bIns="0" anchor="b" anchorCtr="0" upright="1">
                        <a:noAutofit/>
                      </wps:bodyPr>
                    </wps:wsp>
                  </a:graphicData>
                </a:graphic>
                <wp14:sizeRelH relativeFrom="page">
                  <wp14:pctWidth>94100</wp14:pctWidth>
                </wp14:sizeRelH>
                <wp14:sizeRelV relativeFrom="page">
                  <wp14:pctHeight>9200</wp14:pctHeight>
                </wp14:sizeRelV>
              </wp:anchor>
            </w:drawing>
          </mc:Choice>
          <mc:Fallback>
            <w:pict>
              <v:shape w14:anchorId="6EAEA57F" id="Polje z besedilom 152" o:spid="_x0000_s1027" type="#_x0000_t202" style="position:absolute;margin-left:17.55pt;margin-top:688.65pt;width:559.9pt;height:77.3pt;z-index:251660288;visibility:visible;mso-wrap-style:square;mso-width-percent:941;mso-height-percent:92;mso-wrap-distance-left:9pt;mso-wrap-distance-top:0;mso-wrap-distance-right:9pt;mso-wrap-distance-bottom:0;mso-position-horizontal:absolute;mso-position-horizontal-relative:page;mso-position-vertical:absolute;mso-position-vertical-relative:page;mso-width-percent:941;mso-height-percent:92;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" filled="f" stroked="f" strokeweight=".5pt">
                <v:textbox inset="126pt,0,54pt,0">
                  <w:txbxContent>
                    <w:p w14:paraId="3B224880" w14:textId="77777777" w:rsidR="008708CF" w:rsidRPr="00BB1634" w:rsidRDefault="008708CF" w:rsidP="00DA5E55">
                      <w:pPr>
                        <w:pStyle w:val="Brezrazmikov"/>
                        <w:jc w:val="right"/>
                        <w:rPr>
                          <w:color w:val="0070C0"/>
                          <w:sz w:val="28"/>
                          <w:szCs w:val="20"/>
                        </w:rPr>
                      </w:pPr>
                    </w:p>
                    <w:p w14:paraId="2D4435F6" w14:textId="77777777" w:rsidR="008708CF" w:rsidRPr="002523A4" w:rsidRDefault="008708CF" w:rsidP="00DA5E55">
                      <w:pPr>
                        <w:pStyle w:val="Brezrazmikov"/>
                        <w:jc w:val="right"/>
                        <w:rPr>
                          <w:color w:val="595959"/>
                          <w:sz w:val="20"/>
                          <w:szCs w:val="20"/>
                        </w:rPr>
                      </w:pPr>
                    </w:p>
                  </w:txbxContent>
                </v:textbox>
                <w10:wrap type="square" anchorx="page" anchory="page"/>
              </v:shape>
            </w:pict>
          </mc:Fallback>
        </mc:AlternateContent>
      </w:r>
      <w:r w:rsidR="002C7C44">
        <w:rPr>
          <w:noProof/>
        </w:rPr>
        <mc:AlternateContent>
          <mc:Choice Requires="wps">
            <w:drawing>
              <wp:anchor distT="0" distB="0" distL="114300" distR="114300" simplePos="0" relativeHeight="251661312" behindDoc="0" locked="0" layoutInCell="1" allowOverlap="1" wp14:anchorId="285ED60B" wp14:editId="5A7A8B48">
                <wp:simplePos x="0" y="0"/>
                <wp:positionH relativeFrom="page">
                  <wp:posOffset>222885</wp:posOffset>
                </wp:positionH>
                <wp:positionV relativeFrom="page">
                  <wp:posOffset>7484745</wp:posOffset>
                </wp:positionV>
                <wp:extent cx="7110730" cy="309880"/>
                <wp:effectExtent l="0" t="0" r="0" b="13970"/>
                <wp:wrapSquare wrapText="bothSides"/>
                <wp:docPr id="8" name="Polje z besedilom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073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A98C1FB" w14:textId="77777777" w:rsidR="008708CF" w:rsidRPr="002523A4" w:rsidRDefault="008708CF" w:rsidP="00DA5E55">
                            <w:pPr>
                              <w:pStyle w:val="NoSpacing"/>
                              <w:ind w:left="4956"/>
                              <w:jc w:val="right"/>
                              <w:rPr>
                                <w:color w:val="000000"/>
                                <w:sz w:val="20"/>
                                <w:szCs w:val="20"/>
                              </w:rPr>
                            </w:pPr>
                          </w:p>
                          <w:p w14:paraId="6156A481" w14:textId="77777777" w:rsidR="008708CF" w:rsidRPr="002523A4" w:rsidRDefault="008708CF" w:rsidP="00DA5E55">
                            <w:pPr>
                              <w:pStyle w:val="NoSpacing"/>
                              <w:jc w:val="right"/>
                              <w:rPr>
                                <w:color w:val="595959"/>
                                <w:sz w:val="20"/>
                                <w:szCs w:val="20"/>
                              </w:rPr>
                            </w:pPr>
                          </w:p>
                        </w:txbxContent>
                      </wps:txbx>
                      <wps:bodyPr rot="0" vert="horz" wrap="square" lIns="1600200" tIns="0" rIns="685800" bIns="0" anchor="t" anchorCtr="0" upright="1">
                        <a:spAutoFit/>
                      </wps:bodyPr>
                    </wps:wsp>
                  </a:graphicData>
                </a:graphic>
                <wp14:sizeRelH relativeFrom="page">
                  <wp14:pctWidth>94100</wp14:pctWidth>
                </wp14:sizeRelH>
                <wp14:sizeRelV relativeFrom="page">
                  <wp14:pctHeight>10000</wp14:pctHeight>
                </wp14:sizeRelV>
              </wp:anchor>
            </w:drawing>
          </mc:Choice>
          <mc:Fallback>
            <w:pict>
              <v:shape w14:anchorId="285ED60B" id="Polje z besedilom 153" o:spid="_x0000_s1028" type="#_x0000_t202" style="position:absolute;margin-left:17.55pt;margin-top:589.35pt;width:559.9pt;height:24.4pt;z-index:251661312;visibility:visible;mso-wrap-style:square;mso-width-percent:941;mso-height-percent:100;mso-wrap-distance-left:9pt;mso-wrap-distance-top:0;mso-wrap-distance-right:9pt;mso-wrap-distance-bottom:0;mso-position-horizontal:absolute;mso-position-horizontal-relative:page;mso-position-vertical:absolute;mso-position-vertical-relative:page;mso-width-percent:941;mso-height-percent:1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" filled="f" stroked="f" strokeweight=".5pt">
                <v:textbox style="mso-fit-shape-to-text:t" inset="126pt,0,54pt,0">
                  <w:txbxContent>
                    <w:p w14:paraId="4A98C1FB" w14:textId="77777777" w:rsidR="008708CF" w:rsidRPr="002523A4" w:rsidRDefault="008708CF" w:rsidP="00DA5E55">
                      <w:pPr>
                        <w:pStyle w:val="Brezrazmikov"/>
                        <w:ind w:left="4956"/>
                        <w:jc w:val="right"/>
                        <w:rPr>
                          <w:color w:val="000000"/>
                          <w:sz w:val="20"/>
                          <w:szCs w:val="20"/>
                        </w:rPr>
                      </w:pPr>
                    </w:p>
                    <w:p w14:paraId="6156A481" w14:textId="77777777" w:rsidR="008708CF" w:rsidRPr="002523A4" w:rsidRDefault="008708CF" w:rsidP="00DA5E55">
                      <w:pPr>
                        <w:pStyle w:val="Brezrazmikov"/>
                        <w:jc w:val="right"/>
                        <w:rPr>
                          <w:color w:val="595959"/>
                          <w:sz w:val="20"/>
                          <w:szCs w:val="20"/>
                        </w:rPr>
                      </w:pPr>
                    </w:p>
                  </w:txbxContent>
                </v:textbox>
                <w10:wrap type="square" anchorx="page" anchory="page"/>
              </v:shape>
            </w:pict>
          </mc:Fallback>
        </mc:AlternateContent>
      </w:r>
    </w:p>
    <w:p w14:paraId="559F71F9" w14:textId="77777777" w:rsidR="00481664" w:rsidRDefault="00206727" w:rsidP="00772349">
      <w:pPr>
        <w:jc w:val="both"/>
        <w:rPr>
          <w:rFonts w:ascii="Calibri" w:hAnsi="Calibri" w:cs="Calibri"/>
          <w:b/>
          <w:sz w:val="28"/>
          <w:szCs w:val="28"/>
        </w:rPr>
      </w:pPr>
      <w:proofErr w:type="spellStart"/>
      <w:r>
        <w:rPr>
          <w:rFonts w:ascii="Calibri" w:hAnsi="Calibri" w:cs="Calibri"/>
          <w:b/>
          <w:sz w:val="28"/>
          <w:szCs w:val="28"/>
        </w:rPr>
        <w:lastRenderedPageBreak/>
        <w:t>Content</w:t>
      </w:r>
      <w:proofErr w:type="spellEnd"/>
    </w:p>
    <w:sdt>
      <w:sdtPr>
        <w:rPr>
          <w:rFonts w:asciiTheme="minorHAnsi" w:eastAsiaTheme="minorHAnsi" w:hAnsiTheme="minorHAnsi" w:cstheme="minorBidi"/>
          <w:color w:val="auto"/>
          <w:sz w:val="22"/>
          <w:szCs w:val="22"/>
          <w:lang w:eastAsia="en-US"/>
        </w:rPr>
        <w:id w:val="495226236"/>
        <w:docPartObj>
          <w:docPartGallery w:val="Table of Contents"/>
          <w:docPartUnique/>
        </w:docPartObj>
      </w:sdtPr>
      <w:sdtEndPr>
        <w:rPr>
          <w:rFonts w:ascii="Calibri" w:eastAsiaTheme="minorEastAsia" w:hAnsi="Calibri" w:cs="Calibri"/>
          <w:b/>
          <w:bCs/>
          <w:lang w:eastAsia="sl-SI"/>
        </w:rPr>
      </w:sdtEndPr>
      <w:sdtContent>
        <w:sdt>
          <w:sdtPr>
            <w:rPr>
              <w:rFonts w:asciiTheme="minorHAnsi" w:eastAsiaTheme="minorHAnsi" w:hAnsiTheme="minorHAnsi" w:cstheme="minorBidi"/>
              <w:color w:val="auto"/>
              <w:sz w:val="22"/>
              <w:szCs w:val="22"/>
              <w:lang w:eastAsia="en-US"/>
            </w:rPr>
            <w:id w:val="-838067411"/>
            <w:docPartObj>
              <w:docPartGallery w:val="Table of Contents"/>
              <w:docPartUnique/>
            </w:docPartObj>
          </w:sdtPr>
          <w:sdtEndPr>
            <w:rPr>
              <w:rFonts w:ascii="Calibri" w:eastAsiaTheme="minorEastAsia" w:hAnsi="Calibri" w:cs="Calibri"/>
              <w:b/>
              <w:bCs/>
              <w:lang w:eastAsia="sl-SI"/>
            </w:rPr>
          </w:sdtEndPr>
          <w:sdtContent>
            <w:p w14:paraId="60E4332C" w14:textId="77777777" w:rsidR="00481664" w:rsidRDefault="00481664">
              <w:pPr>
                <w:pStyle w:val="TOCHeading"/>
              </w:pPr>
            </w:p>
            <w:p w14:paraId="1FE76B9D" w14:textId="77777777" w:rsidR="005C5A54" w:rsidRDefault="00816ACB">
              <w:pPr>
                <w:pStyle w:val="TOC1"/>
                <w:tabs>
                  <w:tab w:val="left" w:pos="440"/>
                  <w:tab w:val="right" w:leader="dot" w:pos="9062"/>
                </w:tabs>
                <w:rPr>
                  <w:noProof/>
                </w:rPr>
              </w:pPr>
              <w:r w:rsidRPr="0094100C">
                <w:rPr>
                  <w:rFonts w:ascii="Calibri" w:hAnsi="Calibri" w:cs="Calibri"/>
                </w:rPr>
                <w:fldChar w:fldCharType="begin"/>
              </w:r>
              <w:r w:rsidR="00481664" w:rsidRPr="0094100C">
                <w:rPr>
                  <w:rFonts w:ascii="Calibri" w:hAnsi="Calibri" w:cs="Calibri"/>
                </w:rPr>
                <w:instrText xml:space="preserve"> TOC \o "1-3" \h \z \u </w:instrText>
              </w:r>
              <w:r w:rsidRPr="0094100C">
                <w:rPr>
                  <w:rFonts w:ascii="Calibri" w:hAnsi="Calibri" w:cs="Calibri"/>
                </w:rPr>
                <w:fldChar w:fldCharType="separate"/>
              </w:r>
              <w:hyperlink w:anchor="_Toc393971120" w:history="1">
                <w:r w:rsidR="005C5A54" w:rsidRPr="00DD7AC5">
                  <w:rPr>
                    <w:rStyle w:val="Hyperlink"/>
                    <w:noProof/>
                    <w:lang w:val="en-GB"/>
                  </w:rPr>
                  <w:t>1</w:t>
                </w:r>
                <w:r w:rsidR="005C5A54">
                  <w:rPr>
                    <w:noProof/>
                  </w:rPr>
                  <w:tab/>
                </w:r>
                <w:r w:rsidR="005C5A54" w:rsidRPr="00DD7AC5">
                  <w:rPr>
                    <w:rStyle w:val="Hyperlink"/>
                    <w:noProof/>
                    <w:lang w:val="en-GB"/>
                  </w:rPr>
                  <w:t>Introduction</w:t>
                </w:r>
                <w:r w:rsidR="005C5A54">
                  <w:rPr>
                    <w:noProof/>
                    <w:webHidden/>
                  </w:rPr>
                  <w:tab/>
                </w:r>
                <w:r w:rsidR="005C5A54">
                  <w:rPr>
                    <w:noProof/>
                    <w:webHidden/>
                  </w:rPr>
                  <w:fldChar w:fldCharType="begin"/>
                </w:r>
                <w:r w:rsidR="005C5A54">
                  <w:rPr>
                    <w:noProof/>
                    <w:webHidden/>
                  </w:rPr>
                  <w:instrText xml:space="preserve"> PAGEREF _Toc393971120 \h </w:instrText>
                </w:r>
                <w:r w:rsidR="005C5A54">
                  <w:rPr>
                    <w:noProof/>
                    <w:webHidden/>
                  </w:rPr>
                </w:r>
                <w:r w:rsidR="005C5A54">
                  <w:rPr>
                    <w:noProof/>
                    <w:webHidden/>
                  </w:rPr>
                  <w:fldChar w:fldCharType="separate"/>
                </w:r>
                <w:r w:rsidR="000E3DC8">
                  <w:rPr>
                    <w:noProof/>
                    <w:webHidden/>
                  </w:rPr>
                  <w:t>4</w:t>
                </w:r>
                <w:r w:rsidR="005C5A54">
                  <w:rPr>
                    <w:noProof/>
                    <w:webHidden/>
                  </w:rPr>
                  <w:fldChar w:fldCharType="end"/>
                </w:r>
              </w:hyperlink>
            </w:p>
            <w:p w14:paraId="0C1820A2" w14:textId="77777777" w:rsidR="005C5A54" w:rsidRDefault="005D6892">
              <w:pPr>
                <w:pStyle w:val="TOC1"/>
                <w:tabs>
                  <w:tab w:val="left" w:pos="440"/>
                  <w:tab w:val="right" w:leader="dot" w:pos="9062"/>
                </w:tabs>
                <w:rPr>
                  <w:noProof/>
                </w:rPr>
              </w:pPr>
              <w:hyperlink w:anchor="_Toc393971121" w:history="1">
                <w:r w:rsidR="005C5A54" w:rsidRPr="00DD7AC5">
                  <w:rPr>
                    <w:rStyle w:val="Hyperlink"/>
                    <w:rFonts w:eastAsia="Times New Roman"/>
                    <w:noProof/>
                    <w:lang w:val="en-GB"/>
                  </w:rPr>
                  <w:t>2</w:t>
                </w:r>
                <w:r w:rsidR="005C5A54">
                  <w:rPr>
                    <w:noProof/>
                  </w:rPr>
                  <w:tab/>
                </w:r>
                <w:r w:rsidR="005C5A54" w:rsidRPr="00DD7AC5">
                  <w:rPr>
                    <w:rStyle w:val="Hyperlink"/>
                    <w:rFonts w:eastAsia="Times New Roman"/>
                    <w:noProof/>
                    <w:lang w:val="en-GB"/>
                  </w:rPr>
                  <w:t>Legal bases</w:t>
                </w:r>
                <w:r w:rsidR="005C5A54">
                  <w:rPr>
                    <w:noProof/>
                    <w:webHidden/>
                  </w:rPr>
                  <w:tab/>
                </w:r>
                <w:r w:rsidR="005C5A54">
                  <w:rPr>
                    <w:noProof/>
                    <w:webHidden/>
                  </w:rPr>
                  <w:fldChar w:fldCharType="begin"/>
                </w:r>
                <w:r w:rsidR="005C5A54">
                  <w:rPr>
                    <w:noProof/>
                    <w:webHidden/>
                  </w:rPr>
                  <w:instrText xml:space="preserve"> PAGEREF _Toc393971121 \h </w:instrText>
                </w:r>
                <w:r w:rsidR="005C5A54">
                  <w:rPr>
                    <w:noProof/>
                    <w:webHidden/>
                  </w:rPr>
                </w:r>
                <w:r w:rsidR="005C5A54">
                  <w:rPr>
                    <w:noProof/>
                    <w:webHidden/>
                  </w:rPr>
                  <w:fldChar w:fldCharType="separate"/>
                </w:r>
                <w:r w:rsidR="000E3DC8">
                  <w:rPr>
                    <w:noProof/>
                    <w:webHidden/>
                  </w:rPr>
                  <w:t>5</w:t>
                </w:r>
                <w:r w:rsidR="005C5A54">
                  <w:rPr>
                    <w:noProof/>
                    <w:webHidden/>
                  </w:rPr>
                  <w:fldChar w:fldCharType="end"/>
                </w:r>
              </w:hyperlink>
            </w:p>
            <w:p w14:paraId="14A89BFB" w14:textId="77777777" w:rsidR="005C5A54" w:rsidRDefault="005D6892">
              <w:pPr>
                <w:pStyle w:val="TOC2"/>
                <w:tabs>
                  <w:tab w:val="left" w:pos="880"/>
                  <w:tab w:val="right" w:leader="dot" w:pos="9062"/>
                </w:tabs>
                <w:rPr>
                  <w:noProof/>
                </w:rPr>
              </w:pPr>
              <w:hyperlink w:anchor="_Toc393971122" w:history="1">
                <w:r w:rsidR="005C5A54" w:rsidRPr="00DD7AC5">
                  <w:rPr>
                    <w:rStyle w:val="Hyperlink"/>
                    <w:noProof/>
                    <w:lang w:val="en-GB"/>
                  </w:rPr>
                  <w:t>2.1</w:t>
                </w:r>
                <w:r w:rsidR="005C5A54">
                  <w:rPr>
                    <w:noProof/>
                  </w:rPr>
                  <w:tab/>
                </w:r>
                <w:r w:rsidR="005C5A54" w:rsidRPr="00DD7AC5">
                  <w:rPr>
                    <w:rStyle w:val="Hyperlink"/>
                    <w:noProof/>
                    <w:lang w:val="en-GB"/>
                  </w:rPr>
                  <w:t>Legal basis of electronic death certification</w:t>
                </w:r>
                <w:r w:rsidR="005C5A54">
                  <w:rPr>
                    <w:noProof/>
                    <w:webHidden/>
                  </w:rPr>
                  <w:tab/>
                </w:r>
                <w:r w:rsidR="005C5A54">
                  <w:rPr>
                    <w:noProof/>
                    <w:webHidden/>
                  </w:rPr>
                  <w:fldChar w:fldCharType="begin"/>
                </w:r>
                <w:r w:rsidR="005C5A54">
                  <w:rPr>
                    <w:noProof/>
                    <w:webHidden/>
                  </w:rPr>
                  <w:instrText xml:space="preserve"> PAGEREF _Toc393971122 \h </w:instrText>
                </w:r>
                <w:r w:rsidR="005C5A54">
                  <w:rPr>
                    <w:noProof/>
                    <w:webHidden/>
                  </w:rPr>
                </w:r>
                <w:r w:rsidR="005C5A54">
                  <w:rPr>
                    <w:noProof/>
                    <w:webHidden/>
                  </w:rPr>
                  <w:fldChar w:fldCharType="separate"/>
                </w:r>
                <w:r w:rsidR="000E3DC8">
                  <w:rPr>
                    <w:noProof/>
                    <w:webHidden/>
                  </w:rPr>
                  <w:t>5</w:t>
                </w:r>
                <w:r w:rsidR="005C5A54">
                  <w:rPr>
                    <w:noProof/>
                    <w:webHidden/>
                  </w:rPr>
                  <w:fldChar w:fldCharType="end"/>
                </w:r>
              </w:hyperlink>
            </w:p>
            <w:p w14:paraId="23749758" w14:textId="77777777" w:rsidR="005C5A54" w:rsidRDefault="005D6892">
              <w:pPr>
                <w:pStyle w:val="TOC3"/>
                <w:tabs>
                  <w:tab w:val="left" w:pos="1320"/>
                  <w:tab w:val="right" w:leader="dot" w:pos="9062"/>
                </w:tabs>
                <w:rPr>
                  <w:noProof/>
                </w:rPr>
              </w:pPr>
              <w:hyperlink w:anchor="_Toc393971123" w:history="1">
                <w:r w:rsidR="005C5A54" w:rsidRPr="00DD7AC5">
                  <w:rPr>
                    <w:rStyle w:val="Hyperlink"/>
                    <w:noProof/>
                    <w:lang w:val="en-GB"/>
                  </w:rPr>
                  <w:t>2.1.1</w:t>
                </w:r>
                <w:r w:rsidR="005C5A54">
                  <w:rPr>
                    <w:noProof/>
                  </w:rPr>
                  <w:tab/>
                </w:r>
                <w:r w:rsidR="005C5A54" w:rsidRPr="00DD7AC5">
                  <w:rPr>
                    <w:rStyle w:val="Hyperlink"/>
                    <w:noProof/>
                    <w:lang w:val="en-GB"/>
                  </w:rPr>
                  <w:t>Legal basis – medical aspect</w:t>
                </w:r>
                <w:r w:rsidR="005C5A54">
                  <w:rPr>
                    <w:noProof/>
                    <w:webHidden/>
                  </w:rPr>
                  <w:tab/>
                </w:r>
                <w:r w:rsidR="005C5A54">
                  <w:rPr>
                    <w:noProof/>
                    <w:webHidden/>
                  </w:rPr>
                  <w:fldChar w:fldCharType="begin"/>
                </w:r>
                <w:r w:rsidR="005C5A54">
                  <w:rPr>
                    <w:noProof/>
                    <w:webHidden/>
                  </w:rPr>
                  <w:instrText xml:space="preserve"> PAGEREF _Toc393971123 \h </w:instrText>
                </w:r>
                <w:r w:rsidR="005C5A54">
                  <w:rPr>
                    <w:noProof/>
                    <w:webHidden/>
                  </w:rPr>
                </w:r>
                <w:r w:rsidR="005C5A54">
                  <w:rPr>
                    <w:noProof/>
                    <w:webHidden/>
                  </w:rPr>
                  <w:fldChar w:fldCharType="separate"/>
                </w:r>
                <w:r w:rsidR="000E3DC8">
                  <w:rPr>
                    <w:noProof/>
                    <w:webHidden/>
                  </w:rPr>
                  <w:t>5</w:t>
                </w:r>
                <w:r w:rsidR="005C5A54">
                  <w:rPr>
                    <w:noProof/>
                    <w:webHidden/>
                  </w:rPr>
                  <w:fldChar w:fldCharType="end"/>
                </w:r>
              </w:hyperlink>
            </w:p>
            <w:p w14:paraId="4ADED66C" w14:textId="77777777" w:rsidR="005C5A54" w:rsidRDefault="005D6892">
              <w:pPr>
                <w:pStyle w:val="TOC3"/>
                <w:tabs>
                  <w:tab w:val="left" w:pos="1320"/>
                  <w:tab w:val="right" w:leader="dot" w:pos="9062"/>
                </w:tabs>
                <w:rPr>
                  <w:noProof/>
                </w:rPr>
              </w:pPr>
              <w:hyperlink w:anchor="_Toc393971124" w:history="1">
                <w:r w:rsidR="005C5A54" w:rsidRPr="00DD7AC5">
                  <w:rPr>
                    <w:rStyle w:val="Hyperlink"/>
                    <w:noProof/>
                    <w:lang w:val="en-GB"/>
                  </w:rPr>
                  <w:t>2.1.2</w:t>
                </w:r>
                <w:r w:rsidR="005C5A54">
                  <w:rPr>
                    <w:noProof/>
                  </w:rPr>
                  <w:tab/>
                </w:r>
                <w:r w:rsidR="005C5A54" w:rsidRPr="00DD7AC5">
                  <w:rPr>
                    <w:rStyle w:val="Hyperlink"/>
                    <w:noProof/>
                    <w:lang w:val="en-GB"/>
                  </w:rPr>
                  <w:t>Legal basis referring to administrative procedures</w:t>
                </w:r>
                <w:r w:rsidR="005C5A54">
                  <w:rPr>
                    <w:noProof/>
                    <w:webHidden/>
                  </w:rPr>
                  <w:tab/>
                </w:r>
                <w:r w:rsidR="005C5A54">
                  <w:rPr>
                    <w:noProof/>
                    <w:webHidden/>
                  </w:rPr>
                  <w:fldChar w:fldCharType="begin"/>
                </w:r>
                <w:r w:rsidR="005C5A54">
                  <w:rPr>
                    <w:noProof/>
                    <w:webHidden/>
                  </w:rPr>
                  <w:instrText xml:space="preserve"> PAGEREF _Toc393971124 \h </w:instrText>
                </w:r>
                <w:r w:rsidR="005C5A54">
                  <w:rPr>
                    <w:noProof/>
                    <w:webHidden/>
                  </w:rPr>
                </w:r>
                <w:r w:rsidR="005C5A54">
                  <w:rPr>
                    <w:noProof/>
                    <w:webHidden/>
                  </w:rPr>
                  <w:fldChar w:fldCharType="separate"/>
                </w:r>
                <w:r w:rsidR="000E3DC8">
                  <w:rPr>
                    <w:noProof/>
                    <w:webHidden/>
                  </w:rPr>
                  <w:t>6</w:t>
                </w:r>
                <w:r w:rsidR="005C5A54">
                  <w:rPr>
                    <w:noProof/>
                    <w:webHidden/>
                  </w:rPr>
                  <w:fldChar w:fldCharType="end"/>
                </w:r>
              </w:hyperlink>
            </w:p>
            <w:p w14:paraId="61D4C3B3" w14:textId="77777777" w:rsidR="005C5A54" w:rsidRDefault="005D6892">
              <w:pPr>
                <w:pStyle w:val="TOC3"/>
                <w:tabs>
                  <w:tab w:val="left" w:pos="1320"/>
                  <w:tab w:val="right" w:leader="dot" w:pos="9062"/>
                </w:tabs>
                <w:rPr>
                  <w:noProof/>
                </w:rPr>
              </w:pPr>
              <w:hyperlink w:anchor="_Toc393971125" w:history="1">
                <w:r w:rsidR="005C5A54" w:rsidRPr="00DD7AC5">
                  <w:rPr>
                    <w:rStyle w:val="Hyperlink"/>
                    <w:noProof/>
                    <w:lang w:val="en-GB"/>
                  </w:rPr>
                  <w:t>2.1.3</w:t>
                </w:r>
                <w:r w:rsidR="005C5A54">
                  <w:rPr>
                    <w:noProof/>
                  </w:rPr>
                  <w:tab/>
                </w:r>
                <w:r w:rsidR="005C5A54" w:rsidRPr="00DD7AC5">
                  <w:rPr>
                    <w:rStyle w:val="Hyperlink"/>
                    <w:noProof/>
                    <w:lang w:val="en-GB"/>
                  </w:rPr>
                  <w:t>Other legal bases</w:t>
                </w:r>
                <w:r w:rsidR="005C5A54">
                  <w:rPr>
                    <w:noProof/>
                    <w:webHidden/>
                  </w:rPr>
                  <w:tab/>
                </w:r>
                <w:r w:rsidR="005C5A54">
                  <w:rPr>
                    <w:noProof/>
                    <w:webHidden/>
                  </w:rPr>
                  <w:fldChar w:fldCharType="begin"/>
                </w:r>
                <w:r w:rsidR="005C5A54">
                  <w:rPr>
                    <w:noProof/>
                    <w:webHidden/>
                  </w:rPr>
                  <w:instrText xml:space="preserve"> PAGEREF _Toc393971125 \h </w:instrText>
                </w:r>
                <w:r w:rsidR="005C5A54">
                  <w:rPr>
                    <w:noProof/>
                    <w:webHidden/>
                  </w:rPr>
                </w:r>
                <w:r w:rsidR="005C5A54">
                  <w:rPr>
                    <w:noProof/>
                    <w:webHidden/>
                  </w:rPr>
                  <w:fldChar w:fldCharType="separate"/>
                </w:r>
                <w:r w:rsidR="000E3DC8">
                  <w:rPr>
                    <w:noProof/>
                    <w:webHidden/>
                  </w:rPr>
                  <w:t>6</w:t>
                </w:r>
                <w:r w:rsidR="005C5A54">
                  <w:rPr>
                    <w:noProof/>
                    <w:webHidden/>
                  </w:rPr>
                  <w:fldChar w:fldCharType="end"/>
                </w:r>
              </w:hyperlink>
            </w:p>
            <w:p w14:paraId="3A649B65" w14:textId="77777777" w:rsidR="005C5A54" w:rsidRDefault="005D6892">
              <w:pPr>
                <w:pStyle w:val="TOC1"/>
                <w:tabs>
                  <w:tab w:val="left" w:pos="440"/>
                  <w:tab w:val="right" w:leader="dot" w:pos="9062"/>
                </w:tabs>
                <w:rPr>
                  <w:noProof/>
                </w:rPr>
              </w:pPr>
              <w:hyperlink w:anchor="_Toc393971126" w:history="1">
                <w:r w:rsidR="005C5A54" w:rsidRPr="00DD7AC5">
                  <w:rPr>
                    <w:rStyle w:val="Hyperlink"/>
                    <w:noProof/>
                    <w:lang w:val="en-GB"/>
                  </w:rPr>
                  <w:t>3</w:t>
                </w:r>
                <w:r w:rsidR="005C5A54">
                  <w:rPr>
                    <w:noProof/>
                  </w:rPr>
                  <w:tab/>
                </w:r>
                <w:r w:rsidR="005C5A54" w:rsidRPr="00DD7AC5">
                  <w:rPr>
                    <w:rStyle w:val="Hyperlink"/>
                    <w:noProof/>
                    <w:lang w:val="en-GB"/>
                  </w:rPr>
                  <w:t>Description of current situation</w:t>
                </w:r>
                <w:r w:rsidR="005C5A54">
                  <w:rPr>
                    <w:noProof/>
                    <w:webHidden/>
                  </w:rPr>
                  <w:tab/>
                </w:r>
                <w:r w:rsidR="005C5A54">
                  <w:rPr>
                    <w:noProof/>
                    <w:webHidden/>
                  </w:rPr>
                  <w:fldChar w:fldCharType="begin"/>
                </w:r>
                <w:r w:rsidR="005C5A54">
                  <w:rPr>
                    <w:noProof/>
                    <w:webHidden/>
                  </w:rPr>
                  <w:instrText xml:space="preserve"> PAGEREF _Toc393971126 \h </w:instrText>
                </w:r>
                <w:r w:rsidR="005C5A54">
                  <w:rPr>
                    <w:noProof/>
                    <w:webHidden/>
                  </w:rPr>
                </w:r>
                <w:r w:rsidR="005C5A54">
                  <w:rPr>
                    <w:noProof/>
                    <w:webHidden/>
                  </w:rPr>
                  <w:fldChar w:fldCharType="separate"/>
                </w:r>
                <w:r w:rsidR="000E3DC8">
                  <w:rPr>
                    <w:noProof/>
                    <w:webHidden/>
                  </w:rPr>
                  <w:t>7</w:t>
                </w:r>
                <w:r w:rsidR="005C5A54">
                  <w:rPr>
                    <w:noProof/>
                    <w:webHidden/>
                  </w:rPr>
                  <w:fldChar w:fldCharType="end"/>
                </w:r>
              </w:hyperlink>
            </w:p>
            <w:p w14:paraId="40AA44B6" w14:textId="77777777" w:rsidR="005C5A54" w:rsidRDefault="005D6892">
              <w:pPr>
                <w:pStyle w:val="TOC2"/>
                <w:tabs>
                  <w:tab w:val="left" w:pos="880"/>
                  <w:tab w:val="right" w:leader="dot" w:pos="9062"/>
                </w:tabs>
                <w:rPr>
                  <w:noProof/>
                </w:rPr>
              </w:pPr>
              <w:hyperlink w:anchor="_Toc393971127" w:history="1">
                <w:r w:rsidR="005C5A54" w:rsidRPr="00DD7AC5">
                  <w:rPr>
                    <w:rStyle w:val="Hyperlink"/>
                    <w:noProof/>
                    <w:lang w:val="en-GB"/>
                  </w:rPr>
                  <w:t>3.1</w:t>
                </w:r>
                <w:r w:rsidR="005C5A54">
                  <w:rPr>
                    <w:noProof/>
                  </w:rPr>
                  <w:tab/>
                </w:r>
                <w:r w:rsidR="005C5A54" w:rsidRPr="00DD7AC5">
                  <w:rPr>
                    <w:rStyle w:val="Hyperlink"/>
                    <w:noProof/>
                    <w:lang w:val="en-GB"/>
                  </w:rPr>
                  <w:t>Description of database</w:t>
                </w:r>
                <w:r w:rsidR="005C5A54">
                  <w:rPr>
                    <w:noProof/>
                    <w:webHidden/>
                  </w:rPr>
                  <w:tab/>
                </w:r>
                <w:r w:rsidR="005C5A54">
                  <w:rPr>
                    <w:noProof/>
                    <w:webHidden/>
                  </w:rPr>
                  <w:fldChar w:fldCharType="begin"/>
                </w:r>
                <w:r w:rsidR="005C5A54">
                  <w:rPr>
                    <w:noProof/>
                    <w:webHidden/>
                  </w:rPr>
                  <w:instrText xml:space="preserve"> PAGEREF _Toc393971127 \h </w:instrText>
                </w:r>
                <w:r w:rsidR="005C5A54">
                  <w:rPr>
                    <w:noProof/>
                    <w:webHidden/>
                  </w:rPr>
                </w:r>
                <w:r w:rsidR="005C5A54">
                  <w:rPr>
                    <w:noProof/>
                    <w:webHidden/>
                  </w:rPr>
                  <w:fldChar w:fldCharType="separate"/>
                </w:r>
                <w:r w:rsidR="000E3DC8">
                  <w:rPr>
                    <w:noProof/>
                    <w:webHidden/>
                  </w:rPr>
                  <w:t>7</w:t>
                </w:r>
                <w:r w:rsidR="005C5A54">
                  <w:rPr>
                    <w:noProof/>
                    <w:webHidden/>
                  </w:rPr>
                  <w:fldChar w:fldCharType="end"/>
                </w:r>
              </w:hyperlink>
            </w:p>
            <w:p w14:paraId="5F1ADDD8" w14:textId="77777777" w:rsidR="005C5A54" w:rsidRDefault="005D6892">
              <w:pPr>
                <w:pStyle w:val="TOC2"/>
                <w:tabs>
                  <w:tab w:val="left" w:pos="880"/>
                  <w:tab w:val="right" w:leader="dot" w:pos="9062"/>
                </w:tabs>
                <w:rPr>
                  <w:noProof/>
                </w:rPr>
              </w:pPr>
              <w:hyperlink w:anchor="_Toc393971128" w:history="1">
                <w:r w:rsidR="005C5A54" w:rsidRPr="00DD7AC5">
                  <w:rPr>
                    <w:rStyle w:val="Hyperlink"/>
                    <w:noProof/>
                    <w:lang w:val="en-GB"/>
                  </w:rPr>
                  <w:t>3.2</w:t>
                </w:r>
                <w:r w:rsidR="005C5A54">
                  <w:rPr>
                    <w:noProof/>
                  </w:rPr>
                  <w:tab/>
                </w:r>
                <w:r w:rsidR="005C5A54" w:rsidRPr="00DD7AC5">
                  <w:rPr>
                    <w:rStyle w:val="Hyperlink"/>
                    <w:noProof/>
                    <w:lang w:val="en-GB"/>
                  </w:rPr>
                  <w:t>The set of data in database</w:t>
                </w:r>
                <w:r w:rsidR="005C5A54">
                  <w:rPr>
                    <w:noProof/>
                    <w:webHidden/>
                  </w:rPr>
                  <w:tab/>
                </w:r>
                <w:r w:rsidR="005C5A54">
                  <w:rPr>
                    <w:noProof/>
                    <w:webHidden/>
                  </w:rPr>
                  <w:fldChar w:fldCharType="begin"/>
                </w:r>
                <w:r w:rsidR="005C5A54">
                  <w:rPr>
                    <w:noProof/>
                    <w:webHidden/>
                  </w:rPr>
                  <w:instrText xml:space="preserve"> PAGEREF _Toc393971128 \h </w:instrText>
                </w:r>
                <w:r w:rsidR="005C5A54">
                  <w:rPr>
                    <w:noProof/>
                    <w:webHidden/>
                  </w:rPr>
                </w:r>
                <w:r w:rsidR="005C5A54">
                  <w:rPr>
                    <w:noProof/>
                    <w:webHidden/>
                  </w:rPr>
                  <w:fldChar w:fldCharType="separate"/>
                </w:r>
                <w:r w:rsidR="000E3DC8">
                  <w:rPr>
                    <w:noProof/>
                    <w:webHidden/>
                  </w:rPr>
                  <w:t>8</w:t>
                </w:r>
                <w:r w:rsidR="005C5A54">
                  <w:rPr>
                    <w:noProof/>
                    <w:webHidden/>
                  </w:rPr>
                  <w:fldChar w:fldCharType="end"/>
                </w:r>
              </w:hyperlink>
            </w:p>
            <w:p w14:paraId="24BD9E9B" w14:textId="77777777" w:rsidR="005C5A54" w:rsidRDefault="005D6892">
              <w:pPr>
                <w:pStyle w:val="TOC2"/>
                <w:tabs>
                  <w:tab w:val="left" w:pos="880"/>
                  <w:tab w:val="right" w:leader="dot" w:pos="9062"/>
                </w:tabs>
                <w:rPr>
                  <w:noProof/>
                </w:rPr>
              </w:pPr>
              <w:hyperlink w:anchor="_Toc393971129" w:history="1">
                <w:r w:rsidR="005C5A54" w:rsidRPr="00DD7AC5">
                  <w:rPr>
                    <w:rStyle w:val="Hyperlink"/>
                    <w:noProof/>
                    <w:lang w:val="en-GB"/>
                  </w:rPr>
                  <w:t>3.3</w:t>
                </w:r>
                <w:r w:rsidR="005C5A54">
                  <w:rPr>
                    <w:noProof/>
                  </w:rPr>
                  <w:tab/>
                </w:r>
                <w:r w:rsidR="005C5A54" w:rsidRPr="00DD7AC5">
                  <w:rPr>
                    <w:rStyle w:val="Hyperlink"/>
                    <w:noProof/>
                    <w:lang w:val="en-GB"/>
                  </w:rPr>
                  <w:t>Current education of coroners</w:t>
                </w:r>
                <w:r w:rsidR="005C5A54">
                  <w:rPr>
                    <w:noProof/>
                    <w:webHidden/>
                  </w:rPr>
                  <w:tab/>
                </w:r>
                <w:r w:rsidR="005C5A54">
                  <w:rPr>
                    <w:noProof/>
                    <w:webHidden/>
                  </w:rPr>
                  <w:fldChar w:fldCharType="begin"/>
                </w:r>
                <w:r w:rsidR="005C5A54">
                  <w:rPr>
                    <w:noProof/>
                    <w:webHidden/>
                  </w:rPr>
                  <w:instrText xml:space="preserve"> PAGEREF _Toc393971129 \h </w:instrText>
                </w:r>
                <w:r w:rsidR="005C5A54">
                  <w:rPr>
                    <w:noProof/>
                    <w:webHidden/>
                  </w:rPr>
                </w:r>
                <w:r w:rsidR="005C5A54">
                  <w:rPr>
                    <w:noProof/>
                    <w:webHidden/>
                  </w:rPr>
                  <w:fldChar w:fldCharType="separate"/>
                </w:r>
                <w:r w:rsidR="000E3DC8">
                  <w:rPr>
                    <w:noProof/>
                    <w:webHidden/>
                  </w:rPr>
                  <w:t>10</w:t>
                </w:r>
                <w:r w:rsidR="005C5A54">
                  <w:rPr>
                    <w:noProof/>
                    <w:webHidden/>
                  </w:rPr>
                  <w:fldChar w:fldCharType="end"/>
                </w:r>
              </w:hyperlink>
            </w:p>
            <w:p w14:paraId="197A72CF" w14:textId="77777777" w:rsidR="005C5A54" w:rsidRDefault="005D6892">
              <w:pPr>
                <w:pStyle w:val="TOC2"/>
                <w:tabs>
                  <w:tab w:val="left" w:pos="880"/>
                  <w:tab w:val="right" w:leader="dot" w:pos="9062"/>
                </w:tabs>
                <w:rPr>
                  <w:noProof/>
                </w:rPr>
              </w:pPr>
              <w:hyperlink w:anchor="_Toc393971130" w:history="1">
                <w:r w:rsidR="005C5A54" w:rsidRPr="00DD7AC5">
                  <w:rPr>
                    <w:rStyle w:val="Hyperlink"/>
                    <w:noProof/>
                    <w:lang w:val="en-GB"/>
                  </w:rPr>
                  <w:t>3.4</w:t>
                </w:r>
                <w:r w:rsidR="005C5A54">
                  <w:rPr>
                    <w:noProof/>
                  </w:rPr>
                  <w:tab/>
                </w:r>
                <w:r w:rsidR="005C5A54" w:rsidRPr="00DD7AC5">
                  <w:rPr>
                    <w:rStyle w:val="Hyperlink"/>
                    <w:noProof/>
                    <w:lang w:val="en-GB"/>
                  </w:rPr>
                  <w:t>Description of data flow</w:t>
                </w:r>
                <w:r w:rsidR="005C5A54">
                  <w:rPr>
                    <w:noProof/>
                    <w:webHidden/>
                  </w:rPr>
                  <w:tab/>
                </w:r>
                <w:r w:rsidR="005C5A54">
                  <w:rPr>
                    <w:noProof/>
                    <w:webHidden/>
                  </w:rPr>
                  <w:fldChar w:fldCharType="begin"/>
                </w:r>
                <w:r w:rsidR="005C5A54">
                  <w:rPr>
                    <w:noProof/>
                    <w:webHidden/>
                  </w:rPr>
                  <w:instrText xml:space="preserve"> PAGEREF _Toc393971130 \h </w:instrText>
                </w:r>
                <w:r w:rsidR="005C5A54">
                  <w:rPr>
                    <w:noProof/>
                    <w:webHidden/>
                  </w:rPr>
                </w:r>
                <w:r w:rsidR="005C5A54">
                  <w:rPr>
                    <w:noProof/>
                    <w:webHidden/>
                  </w:rPr>
                  <w:fldChar w:fldCharType="separate"/>
                </w:r>
                <w:r w:rsidR="000E3DC8">
                  <w:rPr>
                    <w:noProof/>
                    <w:webHidden/>
                  </w:rPr>
                  <w:t>10</w:t>
                </w:r>
                <w:r w:rsidR="005C5A54">
                  <w:rPr>
                    <w:noProof/>
                    <w:webHidden/>
                  </w:rPr>
                  <w:fldChar w:fldCharType="end"/>
                </w:r>
              </w:hyperlink>
            </w:p>
            <w:p w14:paraId="09932227" w14:textId="77777777" w:rsidR="005C5A54" w:rsidRDefault="005D6892">
              <w:pPr>
                <w:pStyle w:val="TOC3"/>
                <w:tabs>
                  <w:tab w:val="left" w:pos="1320"/>
                  <w:tab w:val="right" w:leader="dot" w:pos="9062"/>
                </w:tabs>
                <w:rPr>
                  <w:noProof/>
                </w:rPr>
              </w:pPr>
              <w:hyperlink w:anchor="_Toc393971131" w:history="1">
                <w:r w:rsidR="005C5A54" w:rsidRPr="00DD7AC5">
                  <w:rPr>
                    <w:rStyle w:val="Hyperlink"/>
                    <w:noProof/>
                    <w:lang w:val="en-GB"/>
                  </w:rPr>
                  <w:t>3.4.1</w:t>
                </w:r>
                <w:r w:rsidR="005C5A54">
                  <w:rPr>
                    <w:noProof/>
                  </w:rPr>
                  <w:tab/>
                </w:r>
                <w:r w:rsidR="005C5A54" w:rsidRPr="00DD7AC5">
                  <w:rPr>
                    <w:rStyle w:val="Hyperlink"/>
                    <w:noProof/>
                    <w:lang w:val="en-GB"/>
                  </w:rPr>
                  <w:t>Description of data flow in the case of death in the field (outside the hospital)</w:t>
                </w:r>
                <w:r w:rsidR="005C5A54">
                  <w:rPr>
                    <w:noProof/>
                    <w:webHidden/>
                  </w:rPr>
                  <w:tab/>
                </w:r>
                <w:r w:rsidR="005C5A54">
                  <w:rPr>
                    <w:noProof/>
                    <w:webHidden/>
                  </w:rPr>
                  <w:fldChar w:fldCharType="begin"/>
                </w:r>
                <w:r w:rsidR="005C5A54">
                  <w:rPr>
                    <w:noProof/>
                    <w:webHidden/>
                  </w:rPr>
                  <w:instrText xml:space="preserve"> PAGEREF _Toc393971131 \h </w:instrText>
                </w:r>
                <w:r w:rsidR="005C5A54">
                  <w:rPr>
                    <w:noProof/>
                    <w:webHidden/>
                  </w:rPr>
                </w:r>
                <w:r w:rsidR="005C5A54">
                  <w:rPr>
                    <w:noProof/>
                    <w:webHidden/>
                  </w:rPr>
                  <w:fldChar w:fldCharType="separate"/>
                </w:r>
                <w:r w:rsidR="000E3DC8">
                  <w:rPr>
                    <w:noProof/>
                    <w:webHidden/>
                  </w:rPr>
                  <w:t>10</w:t>
                </w:r>
                <w:r w:rsidR="005C5A54">
                  <w:rPr>
                    <w:noProof/>
                    <w:webHidden/>
                  </w:rPr>
                  <w:fldChar w:fldCharType="end"/>
                </w:r>
              </w:hyperlink>
            </w:p>
            <w:p w14:paraId="6C91F96C" w14:textId="77777777" w:rsidR="005C5A54" w:rsidRDefault="005D6892">
              <w:pPr>
                <w:pStyle w:val="TOC3"/>
                <w:tabs>
                  <w:tab w:val="left" w:pos="1320"/>
                  <w:tab w:val="right" w:leader="dot" w:pos="9062"/>
                </w:tabs>
                <w:rPr>
                  <w:noProof/>
                </w:rPr>
              </w:pPr>
              <w:hyperlink w:anchor="_Toc393971132" w:history="1">
                <w:r w:rsidR="005C5A54" w:rsidRPr="00DD7AC5">
                  <w:rPr>
                    <w:rStyle w:val="Hyperlink"/>
                    <w:noProof/>
                    <w:lang w:val="en-GB"/>
                  </w:rPr>
                  <w:t>3.4.2</w:t>
                </w:r>
                <w:r w:rsidR="005C5A54">
                  <w:rPr>
                    <w:noProof/>
                  </w:rPr>
                  <w:tab/>
                </w:r>
                <w:r w:rsidR="005C5A54" w:rsidRPr="00DD7AC5">
                  <w:rPr>
                    <w:rStyle w:val="Hyperlink"/>
                    <w:noProof/>
                    <w:lang w:val="en-GB"/>
                  </w:rPr>
                  <w:t>Description of data flow in the case of death in a hospital (case from University Medical Centre Ljubljana - UMCL)</w:t>
                </w:r>
                <w:r w:rsidR="005C5A54">
                  <w:rPr>
                    <w:noProof/>
                    <w:webHidden/>
                  </w:rPr>
                  <w:tab/>
                </w:r>
                <w:r w:rsidR="005C5A54">
                  <w:rPr>
                    <w:noProof/>
                    <w:webHidden/>
                  </w:rPr>
                  <w:fldChar w:fldCharType="begin"/>
                </w:r>
                <w:r w:rsidR="005C5A54">
                  <w:rPr>
                    <w:noProof/>
                    <w:webHidden/>
                  </w:rPr>
                  <w:instrText xml:space="preserve"> PAGEREF _Toc393971132 \h </w:instrText>
                </w:r>
                <w:r w:rsidR="005C5A54">
                  <w:rPr>
                    <w:noProof/>
                    <w:webHidden/>
                  </w:rPr>
                </w:r>
                <w:r w:rsidR="005C5A54">
                  <w:rPr>
                    <w:noProof/>
                    <w:webHidden/>
                  </w:rPr>
                  <w:fldChar w:fldCharType="separate"/>
                </w:r>
                <w:r w:rsidR="000E3DC8">
                  <w:rPr>
                    <w:noProof/>
                    <w:webHidden/>
                  </w:rPr>
                  <w:t>11</w:t>
                </w:r>
                <w:r w:rsidR="005C5A54">
                  <w:rPr>
                    <w:noProof/>
                    <w:webHidden/>
                  </w:rPr>
                  <w:fldChar w:fldCharType="end"/>
                </w:r>
              </w:hyperlink>
            </w:p>
            <w:p w14:paraId="371A9A79" w14:textId="77777777" w:rsidR="005C5A54" w:rsidRDefault="005D6892">
              <w:pPr>
                <w:pStyle w:val="TOC1"/>
                <w:tabs>
                  <w:tab w:val="left" w:pos="440"/>
                  <w:tab w:val="right" w:leader="dot" w:pos="9062"/>
                </w:tabs>
                <w:rPr>
                  <w:noProof/>
                </w:rPr>
              </w:pPr>
              <w:hyperlink w:anchor="_Toc393971133" w:history="1">
                <w:r w:rsidR="005C5A54" w:rsidRPr="00DD7AC5">
                  <w:rPr>
                    <w:rStyle w:val="Hyperlink"/>
                    <w:noProof/>
                    <w:lang w:val="en-GB"/>
                  </w:rPr>
                  <w:t>4</w:t>
                </w:r>
                <w:r w:rsidR="005C5A54">
                  <w:rPr>
                    <w:noProof/>
                  </w:rPr>
                  <w:tab/>
                </w:r>
                <w:r w:rsidR="005C5A54" w:rsidRPr="00DD7AC5">
                  <w:rPr>
                    <w:rStyle w:val="Hyperlink"/>
                    <w:noProof/>
                    <w:lang w:val="en-GB"/>
                  </w:rPr>
                  <w:t>Proposal of new solution</w:t>
                </w:r>
                <w:r w:rsidR="005C5A54">
                  <w:rPr>
                    <w:noProof/>
                    <w:webHidden/>
                  </w:rPr>
                  <w:tab/>
                </w:r>
                <w:r w:rsidR="005C5A54">
                  <w:rPr>
                    <w:noProof/>
                    <w:webHidden/>
                  </w:rPr>
                  <w:fldChar w:fldCharType="begin"/>
                </w:r>
                <w:r w:rsidR="005C5A54">
                  <w:rPr>
                    <w:noProof/>
                    <w:webHidden/>
                  </w:rPr>
                  <w:instrText xml:space="preserve"> PAGEREF _Toc393971133 \h </w:instrText>
                </w:r>
                <w:r w:rsidR="005C5A54">
                  <w:rPr>
                    <w:noProof/>
                    <w:webHidden/>
                  </w:rPr>
                </w:r>
                <w:r w:rsidR="005C5A54">
                  <w:rPr>
                    <w:noProof/>
                    <w:webHidden/>
                  </w:rPr>
                  <w:fldChar w:fldCharType="separate"/>
                </w:r>
                <w:r w:rsidR="000E3DC8">
                  <w:rPr>
                    <w:noProof/>
                    <w:webHidden/>
                  </w:rPr>
                  <w:t>13</w:t>
                </w:r>
                <w:r w:rsidR="005C5A54">
                  <w:rPr>
                    <w:noProof/>
                    <w:webHidden/>
                  </w:rPr>
                  <w:fldChar w:fldCharType="end"/>
                </w:r>
              </w:hyperlink>
            </w:p>
            <w:p w14:paraId="12A4DFB6" w14:textId="77777777" w:rsidR="005C5A54" w:rsidRDefault="005D6892">
              <w:pPr>
                <w:pStyle w:val="TOC2"/>
                <w:tabs>
                  <w:tab w:val="left" w:pos="880"/>
                  <w:tab w:val="right" w:leader="dot" w:pos="9062"/>
                </w:tabs>
                <w:rPr>
                  <w:noProof/>
                </w:rPr>
              </w:pPr>
              <w:hyperlink w:anchor="_Toc393971134" w:history="1">
                <w:r w:rsidR="005C5A54" w:rsidRPr="00DD7AC5">
                  <w:rPr>
                    <w:rStyle w:val="Hyperlink"/>
                    <w:noProof/>
                    <w:lang w:val="en-GB"/>
                  </w:rPr>
                  <w:t>4.1</w:t>
                </w:r>
                <w:r w:rsidR="005C5A54">
                  <w:rPr>
                    <w:noProof/>
                  </w:rPr>
                  <w:tab/>
                </w:r>
                <w:r w:rsidR="005C5A54" w:rsidRPr="00DD7AC5">
                  <w:rPr>
                    <w:rStyle w:val="Hyperlink"/>
                    <w:noProof/>
                    <w:lang w:val="en-GB"/>
                  </w:rPr>
                  <w:t>Introduction</w:t>
                </w:r>
                <w:r w:rsidR="005C5A54">
                  <w:rPr>
                    <w:noProof/>
                    <w:webHidden/>
                  </w:rPr>
                  <w:tab/>
                </w:r>
                <w:r w:rsidR="005C5A54">
                  <w:rPr>
                    <w:noProof/>
                    <w:webHidden/>
                  </w:rPr>
                  <w:fldChar w:fldCharType="begin"/>
                </w:r>
                <w:r w:rsidR="005C5A54">
                  <w:rPr>
                    <w:noProof/>
                    <w:webHidden/>
                  </w:rPr>
                  <w:instrText xml:space="preserve"> PAGEREF _Toc393971134 \h </w:instrText>
                </w:r>
                <w:r w:rsidR="005C5A54">
                  <w:rPr>
                    <w:noProof/>
                    <w:webHidden/>
                  </w:rPr>
                </w:r>
                <w:r w:rsidR="005C5A54">
                  <w:rPr>
                    <w:noProof/>
                    <w:webHidden/>
                  </w:rPr>
                  <w:fldChar w:fldCharType="separate"/>
                </w:r>
                <w:r w:rsidR="000E3DC8">
                  <w:rPr>
                    <w:noProof/>
                    <w:webHidden/>
                  </w:rPr>
                  <w:t>13</w:t>
                </w:r>
                <w:r w:rsidR="005C5A54">
                  <w:rPr>
                    <w:noProof/>
                    <w:webHidden/>
                  </w:rPr>
                  <w:fldChar w:fldCharType="end"/>
                </w:r>
              </w:hyperlink>
            </w:p>
            <w:p w14:paraId="5A271518" w14:textId="77777777" w:rsidR="005C5A54" w:rsidRDefault="005D6892">
              <w:pPr>
                <w:pStyle w:val="TOC2"/>
                <w:tabs>
                  <w:tab w:val="left" w:pos="880"/>
                  <w:tab w:val="right" w:leader="dot" w:pos="9062"/>
                </w:tabs>
                <w:rPr>
                  <w:noProof/>
                </w:rPr>
              </w:pPr>
              <w:hyperlink w:anchor="_Toc393971135" w:history="1">
                <w:r w:rsidR="005C5A54" w:rsidRPr="00DD7AC5">
                  <w:rPr>
                    <w:rStyle w:val="Hyperlink"/>
                    <w:noProof/>
                    <w:lang w:val="en-GB"/>
                  </w:rPr>
                  <w:t>4.2</w:t>
                </w:r>
                <w:r w:rsidR="005C5A54">
                  <w:rPr>
                    <w:noProof/>
                  </w:rPr>
                  <w:tab/>
                </w:r>
                <w:r w:rsidR="005C5A54" w:rsidRPr="00DD7AC5">
                  <w:rPr>
                    <w:rStyle w:val="Hyperlink"/>
                    <w:noProof/>
                    <w:lang w:val="en-GB"/>
                  </w:rPr>
                  <w:t>SWOT analysis of electronically supported solution</w:t>
                </w:r>
                <w:r w:rsidR="005C5A54">
                  <w:rPr>
                    <w:noProof/>
                    <w:webHidden/>
                  </w:rPr>
                  <w:tab/>
                </w:r>
                <w:r w:rsidR="005C5A54">
                  <w:rPr>
                    <w:noProof/>
                    <w:webHidden/>
                  </w:rPr>
                  <w:fldChar w:fldCharType="begin"/>
                </w:r>
                <w:r w:rsidR="005C5A54">
                  <w:rPr>
                    <w:noProof/>
                    <w:webHidden/>
                  </w:rPr>
                  <w:instrText xml:space="preserve"> PAGEREF _Toc393971135 \h </w:instrText>
                </w:r>
                <w:r w:rsidR="005C5A54">
                  <w:rPr>
                    <w:noProof/>
                    <w:webHidden/>
                  </w:rPr>
                </w:r>
                <w:r w:rsidR="005C5A54">
                  <w:rPr>
                    <w:noProof/>
                    <w:webHidden/>
                  </w:rPr>
                  <w:fldChar w:fldCharType="separate"/>
                </w:r>
                <w:r w:rsidR="000E3DC8">
                  <w:rPr>
                    <w:noProof/>
                    <w:webHidden/>
                  </w:rPr>
                  <w:t>13</w:t>
                </w:r>
                <w:r w:rsidR="005C5A54">
                  <w:rPr>
                    <w:noProof/>
                    <w:webHidden/>
                  </w:rPr>
                  <w:fldChar w:fldCharType="end"/>
                </w:r>
              </w:hyperlink>
            </w:p>
            <w:p w14:paraId="28611A9A" w14:textId="77777777" w:rsidR="005C5A54" w:rsidRDefault="005D6892">
              <w:pPr>
                <w:pStyle w:val="TOC2"/>
                <w:tabs>
                  <w:tab w:val="left" w:pos="880"/>
                  <w:tab w:val="right" w:leader="dot" w:pos="9062"/>
                </w:tabs>
                <w:rPr>
                  <w:noProof/>
                </w:rPr>
              </w:pPr>
              <w:hyperlink w:anchor="_Toc393971136" w:history="1">
                <w:r w:rsidR="005C5A54" w:rsidRPr="00DD7AC5">
                  <w:rPr>
                    <w:rStyle w:val="Hyperlink"/>
                    <w:noProof/>
                    <w:lang w:val="en-GB"/>
                  </w:rPr>
                  <w:t>4.3</w:t>
                </w:r>
                <w:r w:rsidR="005C5A54">
                  <w:rPr>
                    <w:noProof/>
                  </w:rPr>
                  <w:tab/>
                </w:r>
                <w:r w:rsidR="005C5A54" w:rsidRPr="00DD7AC5">
                  <w:rPr>
                    <w:rStyle w:val="Hyperlink"/>
                    <w:noProof/>
                    <w:lang w:val="en-GB"/>
                  </w:rPr>
                  <w:t>Proposal of new process – first iteration</w:t>
                </w:r>
                <w:r w:rsidR="005C5A54">
                  <w:rPr>
                    <w:noProof/>
                    <w:webHidden/>
                  </w:rPr>
                  <w:tab/>
                </w:r>
                <w:r w:rsidR="005C5A54">
                  <w:rPr>
                    <w:noProof/>
                    <w:webHidden/>
                  </w:rPr>
                  <w:fldChar w:fldCharType="begin"/>
                </w:r>
                <w:r w:rsidR="005C5A54">
                  <w:rPr>
                    <w:noProof/>
                    <w:webHidden/>
                  </w:rPr>
                  <w:instrText xml:space="preserve"> PAGEREF _Toc393971136 \h </w:instrText>
                </w:r>
                <w:r w:rsidR="005C5A54">
                  <w:rPr>
                    <w:noProof/>
                    <w:webHidden/>
                  </w:rPr>
                </w:r>
                <w:r w:rsidR="005C5A54">
                  <w:rPr>
                    <w:noProof/>
                    <w:webHidden/>
                  </w:rPr>
                  <w:fldChar w:fldCharType="separate"/>
                </w:r>
                <w:r w:rsidR="000E3DC8">
                  <w:rPr>
                    <w:noProof/>
                    <w:webHidden/>
                  </w:rPr>
                  <w:t>14</w:t>
                </w:r>
                <w:r w:rsidR="005C5A54">
                  <w:rPr>
                    <w:noProof/>
                    <w:webHidden/>
                  </w:rPr>
                  <w:fldChar w:fldCharType="end"/>
                </w:r>
              </w:hyperlink>
            </w:p>
            <w:p w14:paraId="30465A77" w14:textId="77777777" w:rsidR="005C5A54" w:rsidRDefault="005D6892">
              <w:pPr>
                <w:pStyle w:val="TOC3"/>
                <w:tabs>
                  <w:tab w:val="left" w:pos="1320"/>
                  <w:tab w:val="right" w:leader="dot" w:pos="9062"/>
                </w:tabs>
                <w:rPr>
                  <w:noProof/>
                </w:rPr>
              </w:pPr>
              <w:hyperlink w:anchor="_Toc393971137" w:history="1">
                <w:r w:rsidR="005C5A54" w:rsidRPr="00DD7AC5">
                  <w:rPr>
                    <w:rStyle w:val="Hyperlink"/>
                    <w:noProof/>
                    <w:lang w:val="en-GB"/>
                  </w:rPr>
                  <w:t>4.3.1</w:t>
                </w:r>
                <w:r w:rsidR="005C5A54">
                  <w:rPr>
                    <w:noProof/>
                  </w:rPr>
                  <w:tab/>
                </w:r>
                <w:r w:rsidR="005C5A54" w:rsidRPr="00DD7AC5">
                  <w:rPr>
                    <w:rStyle w:val="Hyperlink"/>
                    <w:noProof/>
                    <w:lang w:val="en-GB"/>
                  </w:rPr>
                  <w:t>SWOT analysis of the first iteration</w:t>
                </w:r>
                <w:r w:rsidR="005C5A54">
                  <w:rPr>
                    <w:noProof/>
                    <w:webHidden/>
                  </w:rPr>
                  <w:tab/>
                </w:r>
                <w:r w:rsidR="005C5A54">
                  <w:rPr>
                    <w:noProof/>
                    <w:webHidden/>
                  </w:rPr>
                  <w:fldChar w:fldCharType="begin"/>
                </w:r>
                <w:r w:rsidR="005C5A54">
                  <w:rPr>
                    <w:noProof/>
                    <w:webHidden/>
                  </w:rPr>
                  <w:instrText xml:space="preserve"> PAGEREF _Toc393971137 \h </w:instrText>
                </w:r>
                <w:r w:rsidR="005C5A54">
                  <w:rPr>
                    <w:noProof/>
                    <w:webHidden/>
                  </w:rPr>
                </w:r>
                <w:r w:rsidR="005C5A54">
                  <w:rPr>
                    <w:noProof/>
                    <w:webHidden/>
                  </w:rPr>
                  <w:fldChar w:fldCharType="separate"/>
                </w:r>
                <w:r w:rsidR="000E3DC8">
                  <w:rPr>
                    <w:noProof/>
                    <w:webHidden/>
                  </w:rPr>
                  <w:t>14</w:t>
                </w:r>
                <w:r w:rsidR="005C5A54">
                  <w:rPr>
                    <w:noProof/>
                    <w:webHidden/>
                  </w:rPr>
                  <w:fldChar w:fldCharType="end"/>
                </w:r>
              </w:hyperlink>
            </w:p>
            <w:p w14:paraId="16095CE0" w14:textId="77777777" w:rsidR="005C5A54" w:rsidRDefault="005D6892">
              <w:pPr>
                <w:pStyle w:val="TOC3"/>
                <w:tabs>
                  <w:tab w:val="left" w:pos="1320"/>
                  <w:tab w:val="right" w:leader="dot" w:pos="9062"/>
                </w:tabs>
                <w:rPr>
                  <w:noProof/>
                </w:rPr>
              </w:pPr>
              <w:hyperlink w:anchor="_Toc393971138" w:history="1">
                <w:r w:rsidR="005C5A54" w:rsidRPr="00DD7AC5">
                  <w:rPr>
                    <w:rStyle w:val="Hyperlink"/>
                    <w:noProof/>
                    <w:lang w:val="en-GB"/>
                  </w:rPr>
                  <w:t>4.3.2</w:t>
                </w:r>
                <w:r w:rsidR="005C5A54">
                  <w:rPr>
                    <w:noProof/>
                  </w:rPr>
                  <w:tab/>
                </w:r>
                <w:r w:rsidR="005C5A54" w:rsidRPr="00DD7AC5">
                  <w:rPr>
                    <w:rStyle w:val="Hyperlink"/>
                    <w:noProof/>
                    <w:lang w:val="en-GB"/>
                  </w:rPr>
                  <w:t>Intended used approaches – the use of standards in the field of IT</w:t>
                </w:r>
                <w:r w:rsidR="005C5A54">
                  <w:rPr>
                    <w:noProof/>
                    <w:webHidden/>
                  </w:rPr>
                  <w:tab/>
                </w:r>
                <w:r w:rsidR="005C5A54">
                  <w:rPr>
                    <w:noProof/>
                    <w:webHidden/>
                  </w:rPr>
                  <w:fldChar w:fldCharType="begin"/>
                </w:r>
                <w:r w:rsidR="005C5A54">
                  <w:rPr>
                    <w:noProof/>
                    <w:webHidden/>
                  </w:rPr>
                  <w:instrText xml:space="preserve"> PAGEREF _Toc393971138 \h </w:instrText>
                </w:r>
                <w:r w:rsidR="005C5A54">
                  <w:rPr>
                    <w:noProof/>
                    <w:webHidden/>
                  </w:rPr>
                </w:r>
                <w:r w:rsidR="005C5A54">
                  <w:rPr>
                    <w:noProof/>
                    <w:webHidden/>
                  </w:rPr>
                  <w:fldChar w:fldCharType="separate"/>
                </w:r>
                <w:r w:rsidR="000E3DC8">
                  <w:rPr>
                    <w:noProof/>
                    <w:webHidden/>
                  </w:rPr>
                  <w:t>15</w:t>
                </w:r>
                <w:r w:rsidR="005C5A54">
                  <w:rPr>
                    <w:noProof/>
                    <w:webHidden/>
                  </w:rPr>
                  <w:fldChar w:fldCharType="end"/>
                </w:r>
              </w:hyperlink>
            </w:p>
            <w:p w14:paraId="003CC875" w14:textId="77777777" w:rsidR="005C5A54" w:rsidRDefault="005D6892">
              <w:pPr>
                <w:pStyle w:val="TOC2"/>
                <w:tabs>
                  <w:tab w:val="left" w:pos="880"/>
                  <w:tab w:val="right" w:leader="dot" w:pos="9062"/>
                </w:tabs>
                <w:rPr>
                  <w:noProof/>
                </w:rPr>
              </w:pPr>
              <w:hyperlink w:anchor="_Toc393971139" w:history="1">
                <w:r w:rsidR="005C5A54" w:rsidRPr="00DD7AC5">
                  <w:rPr>
                    <w:rStyle w:val="Hyperlink"/>
                    <w:noProof/>
                    <w:lang w:val="en-GB"/>
                  </w:rPr>
                  <w:t>4.4</w:t>
                </w:r>
                <w:r w:rsidR="005C5A54">
                  <w:rPr>
                    <w:noProof/>
                  </w:rPr>
                  <w:tab/>
                </w:r>
                <w:r w:rsidR="005C5A54" w:rsidRPr="00DD7AC5">
                  <w:rPr>
                    <w:rStyle w:val="Hyperlink"/>
                    <w:noProof/>
                    <w:lang w:val="en-GB"/>
                  </w:rPr>
                  <w:t>New process proposal – second iteration</w:t>
                </w:r>
                <w:r w:rsidR="005C5A54">
                  <w:rPr>
                    <w:noProof/>
                    <w:webHidden/>
                  </w:rPr>
                  <w:tab/>
                </w:r>
                <w:r w:rsidR="005C5A54">
                  <w:rPr>
                    <w:noProof/>
                    <w:webHidden/>
                  </w:rPr>
                  <w:fldChar w:fldCharType="begin"/>
                </w:r>
                <w:r w:rsidR="005C5A54">
                  <w:rPr>
                    <w:noProof/>
                    <w:webHidden/>
                  </w:rPr>
                  <w:instrText xml:space="preserve"> PAGEREF _Toc393971139 \h </w:instrText>
                </w:r>
                <w:r w:rsidR="005C5A54">
                  <w:rPr>
                    <w:noProof/>
                    <w:webHidden/>
                  </w:rPr>
                </w:r>
                <w:r w:rsidR="005C5A54">
                  <w:rPr>
                    <w:noProof/>
                    <w:webHidden/>
                  </w:rPr>
                  <w:fldChar w:fldCharType="separate"/>
                </w:r>
                <w:r w:rsidR="000E3DC8">
                  <w:rPr>
                    <w:noProof/>
                    <w:webHidden/>
                  </w:rPr>
                  <w:t>16</w:t>
                </w:r>
                <w:r w:rsidR="005C5A54">
                  <w:rPr>
                    <w:noProof/>
                    <w:webHidden/>
                  </w:rPr>
                  <w:fldChar w:fldCharType="end"/>
                </w:r>
              </w:hyperlink>
            </w:p>
            <w:p w14:paraId="36E2E421" w14:textId="77777777" w:rsidR="005C5A54" w:rsidRDefault="005D6892">
              <w:pPr>
                <w:pStyle w:val="TOC3"/>
                <w:tabs>
                  <w:tab w:val="left" w:pos="1320"/>
                  <w:tab w:val="right" w:leader="dot" w:pos="9062"/>
                </w:tabs>
                <w:rPr>
                  <w:noProof/>
                </w:rPr>
              </w:pPr>
              <w:hyperlink w:anchor="_Toc393971140" w:history="1">
                <w:r w:rsidR="005C5A54" w:rsidRPr="00DD7AC5">
                  <w:rPr>
                    <w:rStyle w:val="Hyperlink"/>
                    <w:noProof/>
                    <w:lang w:val="en-GB"/>
                  </w:rPr>
                  <w:t>4.4.1</w:t>
                </w:r>
                <w:r w:rsidR="005C5A54">
                  <w:rPr>
                    <w:noProof/>
                  </w:rPr>
                  <w:tab/>
                </w:r>
                <w:r w:rsidR="005C5A54" w:rsidRPr="00DD7AC5">
                  <w:rPr>
                    <w:rStyle w:val="Hyperlink"/>
                    <w:noProof/>
                    <w:lang w:val="en-GB"/>
                  </w:rPr>
                  <w:t>SWOT analysis of second iteration</w:t>
                </w:r>
                <w:r w:rsidR="005C5A54">
                  <w:rPr>
                    <w:noProof/>
                    <w:webHidden/>
                  </w:rPr>
                  <w:tab/>
                </w:r>
                <w:r w:rsidR="005C5A54">
                  <w:rPr>
                    <w:noProof/>
                    <w:webHidden/>
                  </w:rPr>
                  <w:fldChar w:fldCharType="begin"/>
                </w:r>
                <w:r w:rsidR="005C5A54">
                  <w:rPr>
                    <w:noProof/>
                    <w:webHidden/>
                  </w:rPr>
                  <w:instrText xml:space="preserve"> PAGEREF _Toc393971140 \h </w:instrText>
                </w:r>
                <w:r w:rsidR="005C5A54">
                  <w:rPr>
                    <w:noProof/>
                    <w:webHidden/>
                  </w:rPr>
                </w:r>
                <w:r w:rsidR="005C5A54">
                  <w:rPr>
                    <w:noProof/>
                    <w:webHidden/>
                  </w:rPr>
                  <w:fldChar w:fldCharType="separate"/>
                </w:r>
                <w:r w:rsidR="000E3DC8">
                  <w:rPr>
                    <w:noProof/>
                    <w:webHidden/>
                  </w:rPr>
                  <w:t>16</w:t>
                </w:r>
                <w:r w:rsidR="005C5A54">
                  <w:rPr>
                    <w:noProof/>
                    <w:webHidden/>
                  </w:rPr>
                  <w:fldChar w:fldCharType="end"/>
                </w:r>
              </w:hyperlink>
            </w:p>
            <w:p w14:paraId="3956A599" w14:textId="77777777" w:rsidR="005C5A54" w:rsidRDefault="005D6892">
              <w:pPr>
                <w:pStyle w:val="TOC2"/>
                <w:tabs>
                  <w:tab w:val="left" w:pos="880"/>
                  <w:tab w:val="right" w:leader="dot" w:pos="9062"/>
                </w:tabs>
                <w:rPr>
                  <w:noProof/>
                </w:rPr>
              </w:pPr>
              <w:hyperlink w:anchor="_Toc393971141" w:history="1">
                <w:r w:rsidR="005C5A54" w:rsidRPr="00DD7AC5">
                  <w:rPr>
                    <w:rStyle w:val="Hyperlink"/>
                    <w:noProof/>
                    <w:lang w:val="en-GB"/>
                  </w:rPr>
                  <w:t>4.5</w:t>
                </w:r>
                <w:r w:rsidR="005C5A54">
                  <w:rPr>
                    <w:noProof/>
                  </w:rPr>
                  <w:tab/>
                </w:r>
                <w:r w:rsidR="005C5A54" w:rsidRPr="00DD7AC5">
                  <w:rPr>
                    <w:rStyle w:val="Hyperlink"/>
                    <w:noProof/>
                    <w:lang w:val="en-GB"/>
                  </w:rPr>
                  <w:t>Open topics</w:t>
                </w:r>
                <w:r w:rsidR="005C5A54">
                  <w:rPr>
                    <w:noProof/>
                    <w:webHidden/>
                  </w:rPr>
                  <w:tab/>
                </w:r>
                <w:r w:rsidR="005C5A54">
                  <w:rPr>
                    <w:noProof/>
                    <w:webHidden/>
                  </w:rPr>
                  <w:fldChar w:fldCharType="begin"/>
                </w:r>
                <w:r w:rsidR="005C5A54">
                  <w:rPr>
                    <w:noProof/>
                    <w:webHidden/>
                  </w:rPr>
                  <w:instrText xml:space="preserve"> PAGEREF _Toc393971141 \h </w:instrText>
                </w:r>
                <w:r w:rsidR="005C5A54">
                  <w:rPr>
                    <w:noProof/>
                    <w:webHidden/>
                  </w:rPr>
                </w:r>
                <w:r w:rsidR="005C5A54">
                  <w:rPr>
                    <w:noProof/>
                    <w:webHidden/>
                  </w:rPr>
                  <w:fldChar w:fldCharType="separate"/>
                </w:r>
                <w:r w:rsidR="000E3DC8">
                  <w:rPr>
                    <w:noProof/>
                    <w:webHidden/>
                  </w:rPr>
                  <w:t>17</w:t>
                </w:r>
                <w:r w:rsidR="005C5A54">
                  <w:rPr>
                    <w:noProof/>
                    <w:webHidden/>
                  </w:rPr>
                  <w:fldChar w:fldCharType="end"/>
                </w:r>
              </w:hyperlink>
            </w:p>
            <w:p w14:paraId="4C1BBE1D" w14:textId="77777777" w:rsidR="005C5A54" w:rsidRDefault="005D6892">
              <w:pPr>
                <w:pStyle w:val="TOC3"/>
                <w:tabs>
                  <w:tab w:val="left" w:pos="1320"/>
                  <w:tab w:val="right" w:leader="dot" w:pos="9062"/>
                </w:tabs>
                <w:rPr>
                  <w:noProof/>
                </w:rPr>
              </w:pPr>
              <w:hyperlink w:anchor="_Toc393971142" w:history="1">
                <w:r w:rsidR="005C5A54" w:rsidRPr="00DD7AC5">
                  <w:rPr>
                    <w:rStyle w:val="Hyperlink"/>
                    <w:noProof/>
                    <w:lang w:val="en-GB"/>
                  </w:rPr>
                  <w:t>4.5.1</w:t>
                </w:r>
                <w:r w:rsidR="005C5A54">
                  <w:rPr>
                    <w:noProof/>
                  </w:rPr>
                  <w:tab/>
                </w:r>
                <w:r w:rsidR="005C5A54" w:rsidRPr="00DD7AC5">
                  <w:rPr>
                    <w:rStyle w:val="Hyperlink"/>
                    <w:noProof/>
                    <w:lang w:val="en-GB"/>
                  </w:rPr>
                  <w:t>Licensing of coroners</w:t>
                </w:r>
                <w:r w:rsidR="005C5A54">
                  <w:rPr>
                    <w:noProof/>
                    <w:webHidden/>
                  </w:rPr>
                  <w:tab/>
                </w:r>
                <w:r w:rsidR="005C5A54">
                  <w:rPr>
                    <w:noProof/>
                    <w:webHidden/>
                  </w:rPr>
                  <w:fldChar w:fldCharType="begin"/>
                </w:r>
                <w:r w:rsidR="005C5A54">
                  <w:rPr>
                    <w:noProof/>
                    <w:webHidden/>
                  </w:rPr>
                  <w:instrText xml:space="preserve"> PAGEREF _Toc393971142 \h </w:instrText>
                </w:r>
                <w:r w:rsidR="005C5A54">
                  <w:rPr>
                    <w:noProof/>
                    <w:webHidden/>
                  </w:rPr>
                </w:r>
                <w:r w:rsidR="005C5A54">
                  <w:rPr>
                    <w:noProof/>
                    <w:webHidden/>
                  </w:rPr>
                  <w:fldChar w:fldCharType="separate"/>
                </w:r>
                <w:r w:rsidR="000E3DC8">
                  <w:rPr>
                    <w:noProof/>
                    <w:webHidden/>
                  </w:rPr>
                  <w:t>17</w:t>
                </w:r>
                <w:r w:rsidR="005C5A54">
                  <w:rPr>
                    <w:noProof/>
                    <w:webHidden/>
                  </w:rPr>
                  <w:fldChar w:fldCharType="end"/>
                </w:r>
              </w:hyperlink>
            </w:p>
            <w:p w14:paraId="5F594F13" w14:textId="77777777" w:rsidR="005C5A54" w:rsidRDefault="005D6892">
              <w:pPr>
                <w:pStyle w:val="TOC3"/>
                <w:tabs>
                  <w:tab w:val="left" w:pos="1320"/>
                  <w:tab w:val="right" w:leader="dot" w:pos="9062"/>
                </w:tabs>
                <w:rPr>
                  <w:noProof/>
                </w:rPr>
              </w:pPr>
              <w:hyperlink w:anchor="_Toc393971143" w:history="1">
                <w:r w:rsidR="005C5A54" w:rsidRPr="00DD7AC5">
                  <w:rPr>
                    <w:rStyle w:val="Hyperlink"/>
                    <w:noProof/>
                    <w:lang w:val="en-GB"/>
                  </w:rPr>
                  <w:t>4.5.2</w:t>
                </w:r>
                <w:r w:rsidR="005C5A54">
                  <w:rPr>
                    <w:noProof/>
                  </w:rPr>
                  <w:tab/>
                </w:r>
                <w:r w:rsidR="005C5A54" w:rsidRPr="00DD7AC5">
                  <w:rPr>
                    <w:rStyle w:val="Hyperlink"/>
                    <w:noProof/>
                    <w:lang w:val="en-GB"/>
                  </w:rPr>
                  <w:t>Electronic form of administrative death certification</w:t>
                </w:r>
                <w:r w:rsidR="005C5A54">
                  <w:rPr>
                    <w:noProof/>
                    <w:webHidden/>
                  </w:rPr>
                  <w:tab/>
                </w:r>
                <w:r w:rsidR="005C5A54">
                  <w:rPr>
                    <w:noProof/>
                    <w:webHidden/>
                  </w:rPr>
                  <w:fldChar w:fldCharType="begin"/>
                </w:r>
                <w:r w:rsidR="005C5A54">
                  <w:rPr>
                    <w:noProof/>
                    <w:webHidden/>
                  </w:rPr>
                  <w:instrText xml:space="preserve"> PAGEREF _Toc393971143 \h </w:instrText>
                </w:r>
                <w:r w:rsidR="005C5A54">
                  <w:rPr>
                    <w:noProof/>
                    <w:webHidden/>
                  </w:rPr>
                </w:r>
                <w:r w:rsidR="005C5A54">
                  <w:rPr>
                    <w:noProof/>
                    <w:webHidden/>
                  </w:rPr>
                  <w:fldChar w:fldCharType="separate"/>
                </w:r>
                <w:r w:rsidR="000E3DC8">
                  <w:rPr>
                    <w:noProof/>
                    <w:webHidden/>
                  </w:rPr>
                  <w:t>17</w:t>
                </w:r>
                <w:r w:rsidR="005C5A54">
                  <w:rPr>
                    <w:noProof/>
                    <w:webHidden/>
                  </w:rPr>
                  <w:fldChar w:fldCharType="end"/>
                </w:r>
              </w:hyperlink>
            </w:p>
            <w:p w14:paraId="003B855E" w14:textId="77777777" w:rsidR="005C5A54" w:rsidRDefault="005D6892">
              <w:pPr>
                <w:pStyle w:val="TOC3"/>
                <w:tabs>
                  <w:tab w:val="left" w:pos="1320"/>
                  <w:tab w:val="right" w:leader="dot" w:pos="9062"/>
                </w:tabs>
                <w:rPr>
                  <w:noProof/>
                </w:rPr>
              </w:pPr>
              <w:hyperlink w:anchor="_Toc393971144" w:history="1">
                <w:r w:rsidR="005C5A54" w:rsidRPr="00DD7AC5">
                  <w:rPr>
                    <w:rStyle w:val="Hyperlink"/>
                    <w:noProof/>
                    <w:lang w:val="en-GB"/>
                  </w:rPr>
                  <w:t>4.5.3</w:t>
                </w:r>
                <w:r w:rsidR="005C5A54">
                  <w:rPr>
                    <w:noProof/>
                  </w:rPr>
                  <w:tab/>
                </w:r>
                <w:r w:rsidR="005C5A54" w:rsidRPr="00DD7AC5">
                  <w:rPr>
                    <w:rStyle w:val="Hyperlink"/>
                    <w:noProof/>
                    <w:lang w:val="en-GB"/>
                  </w:rPr>
                  <w:t>Who will be assigned a qualified digital certificate?</w:t>
                </w:r>
                <w:r w:rsidR="005C5A54">
                  <w:rPr>
                    <w:noProof/>
                    <w:webHidden/>
                  </w:rPr>
                  <w:tab/>
                </w:r>
                <w:r w:rsidR="005C5A54">
                  <w:rPr>
                    <w:noProof/>
                    <w:webHidden/>
                  </w:rPr>
                  <w:fldChar w:fldCharType="begin"/>
                </w:r>
                <w:r w:rsidR="005C5A54">
                  <w:rPr>
                    <w:noProof/>
                    <w:webHidden/>
                  </w:rPr>
                  <w:instrText xml:space="preserve"> PAGEREF _Toc393971144 \h </w:instrText>
                </w:r>
                <w:r w:rsidR="005C5A54">
                  <w:rPr>
                    <w:noProof/>
                    <w:webHidden/>
                  </w:rPr>
                </w:r>
                <w:r w:rsidR="005C5A54">
                  <w:rPr>
                    <w:noProof/>
                    <w:webHidden/>
                  </w:rPr>
                  <w:fldChar w:fldCharType="separate"/>
                </w:r>
                <w:r w:rsidR="000E3DC8">
                  <w:rPr>
                    <w:noProof/>
                    <w:webHidden/>
                  </w:rPr>
                  <w:t>17</w:t>
                </w:r>
                <w:r w:rsidR="005C5A54">
                  <w:rPr>
                    <w:noProof/>
                    <w:webHidden/>
                  </w:rPr>
                  <w:fldChar w:fldCharType="end"/>
                </w:r>
              </w:hyperlink>
            </w:p>
            <w:p w14:paraId="06780520" w14:textId="77777777" w:rsidR="005C5A54" w:rsidRDefault="005D6892">
              <w:pPr>
                <w:pStyle w:val="TOC3"/>
                <w:tabs>
                  <w:tab w:val="left" w:pos="1320"/>
                  <w:tab w:val="right" w:leader="dot" w:pos="9062"/>
                </w:tabs>
                <w:rPr>
                  <w:noProof/>
                </w:rPr>
              </w:pPr>
              <w:hyperlink w:anchor="_Toc393971145" w:history="1">
                <w:r w:rsidR="005C5A54" w:rsidRPr="00DD7AC5">
                  <w:rPr>
                    <w:rStyle w:val="Hyperlink"/>
                    <w:noProof/>
                    <w:lang w:val="en-GB"/>
                  </w:rPr>
                  <w:t>4.5.4</w:t>
                </w:r>
                <w:r w:rsidR="005C5A54">
                  <w:rPr>
                    <w:noProof/>
                  </w:rPr>
                  <w:tab/>
                </w:r>
                <w:r w:rsidR="005C5A54" w:rsidRPr="00DD7AC5">
                  <w:rPr>
                    <w:rStyle w:val="Hyperlink"/>
                    <w:noProof/>
                    <w:lang w:val="en-GB"/>
                  </w:rPr>
                  <w:t>How to ensure the quality of data?</w:t>
                </w:r>
                <w:r w:rsidR="005C5A54">
                  <w:rPr>
                    <w:noProof/>
                    <w:webHidden/>
                  </w:rPr>
                  <w:tab/>
                </w:r>
                <w:r w:rsidR="005C5A54">
                  <w:rPr>
                    <w:noProof/>
                    <w:webHidden/>
                  </w:rPr>
                  <w:fldChar w:fldCharType="begin"/>
                </w:r>
                <w:r w:rsidR="005C5A54">
                  <w:rPr>
                    <w:noProof/>
                    <w:webHidden/>
                  </w:rPr>
                  <w:instrText xml:space="preserve"> PAGEREF _Toc393971145 \h </w:instrText>
                </w:r>
                <w:r w:rsidR="005C5A54">
                  <w:rPr>
                    <w:noProof/>
                    <w:webHidden/>
                  </w:rPr>
                </w:r>
                <w:r w:rsidR="005C5A54">
                  <w:rPr>
                    <w:noProof/>
                    <w:webHidden/>
                  </w:rPr>
                  <w:fldChar w:fldCharType="separate"/>
                </w:r>
                <w:r w:rsidR="000E3DC8">
                  <w:rPr>
                    <w:noProof/>
                    <w:webHidden/>
                  </w:rPr>
                  <w:t>18</w:t>
                </w:r>
                <w:r w:rsidR="005C5A54">
                  <w:rPr>
                    <w:noProof/>
                    <w:webHidden/>
                  </w:rPr>
                  <w:fldChar w:fldCharType="end"/>
                </w:r>
              </w:hyperlink>
            </w:p>
            <w:p w14:paraId="456942EA" w14:textId="77777777" w:rsidR="005C5A54" w:rsidRDefault="005D6892">
              <w:pPr>
                <w:pStyle w:val="TOC3"/>
                <w:tabs>
                  <w:tab w:val="left" w:pos="1320"/>
                  <w:tab w:val="right" w:leader="dot" w:pos="9062"/>
                </w:tabs>
                <w:rPr>
                  <w:noProof/>
                </w:rPr>
              </w:pPr>
              <w:hyperlink w:anchor="_Toc393971146" w:history="1">
                <w:r w:rsidR="005C5A54" w:rsidRPr="00DD7AC5">
                  <w:rPr>
                    <w:rStyle w:val="Hyperlink"/>
                    <w:noProof/>
                    <w:lang w:val="en-GB"/>
                  </w:rPr>
                  <w:t>4.5.5</w:t>
                </w:r>
                <w:r w:rsidR="005C5A54">
                  <w:rPr>
                    <w:noProof/>
                  </w:rPr>
                  <w:tab/>
                </w:r>
                <w:r w:rsidR="005C5A54" w:rsidRPr="00DD7AC5">
                  <w:rPr>
                    <w:rStyle w:val="Hyperlink"/>
                    <w:noProof/>
                    <w:lang w:val="en-GB"/>
                  </w:rPr>
                  <w:t>Update of death certification forms</w:t>
                </w:r>
                <w:r w:rsidR="005C5A54">
                  <w:rPr>
                    <w:noProof/>
                    <w:webHidden/>
                  </w:rPr>
                  <w:tab/>
                </w:r>
                <w:r w:rsidR="005C5A54">
                  <w:rPr>
                    <w:noProof/>
                    <w:webHidden/>
                  </w:rPr>
                  <w:fldChar w:fldCharType="begin"/>
                </w:r>
                <w:r w:rsidR="005C5A54">
                  <w:rPr>
                    <w:noProof/>
                    <w:webHidden/>
                  </w:rPr>
                  <w:instrText xml:space="preserve"> PAGEREF _Toc393971146 \h </w:instrText>
                </w:r>
                <w:r w:rsidR="005C5A54">
                  <w:rPr>
                    <w:noProof/>
                    <w:webHidden/>
                  </w:rPr>
                </w:r>
                <w:r w:rsidR="005C5A54">
                  <w:rPr>
                    <w:noProof/>
                    <w:webHidden/>
                  </w:rPr>
                  <w:fldChar w:fldCharType="separate"/>
                </w:r>
                <w:r w:rsidR="000E3DC8">
                  <w:rPr>
                    <w:noProof/>
                    <w:webHidden/>
                  </w:rPr>
                  <w:t>18</w:t>
                </w:r>
                <w:r w:rsidR="005C5A54">
                  <w:rPr>
                    <w:noProof/>
                    <w:webHidden/>
                  </w:rPr>
                  <w:fldChar w:fldCharType="end"/>
                </w:r>
              </w:hyperlink>
            </w:p>
            <w:p w14:paraId="7238EC3F" w14:textId="77777777" w:rsidR="005C5A54" w:rsidRDefault="005D6892">
              <w:pPr>
                <w:pStyle w:val="TOC3"/>
                <w:tabs>
                  <w:tab w:val="left" w:pos="1320"/>
                  <w:tab w:val="right" w:leader="dot" w:pos="9062"/>
                </w:tabs>
                <w:rPr>
                  <w:noProof/>
                </w:rPr>
              </w:pPr>
              <w:hyperlink w:anchor="_Toc393971147" w:history="1">
                <w:r w:rsidR="005C5A54" w:rsidRPr="00DD7AC5">
                  <w:rPr>
                    <w:rStyle w:val="Hyperlink"/>
                    <w:noProof/>
                    <w:lang w:val="en-GB"/>
                  </w:rPr>
                  <w:t>4.5.6</w:t>
                </w:r>
                <w:r w:rsidR="005C5A54">
                  <w:rPr>
                    <w:noProof/>
                  </w:rPr>
                  <w:tab/>
                </w:r>
                <w:r w:rsidR="005C5A54" w:rsidRPr="00DD7AC5">
                  <w:rPr>
                    <w:rStyle w:val="Hyperlink"/>
                    <w:noProof/>
                    <w:lang w:val="en-GB"/>
                  </w:rPr>
                  <w:t>Where and how are necessary archives set up?</w:t>
                </w:r>
                <w:r w:rsidR="005C5A54">
                  <w:rPr>
                    <w:noProof/>
                    <w:webHidden/>
                  </w:rPr>
                  <w:tab/>
                </w:r>
                <w:r w:rsidR="005C5A54">
                  <w:rPr>
                    <w:noProof/>
                    <w:webHidden/>
                  </w:rPr>
                  <w:fldChar w:fldCharType="begin"/>
                </w:r>
                <w:r w:rsidR="005C5A54">
                  <w:rPr>
                    <w:noProof/>
                    <w:webHidden/>
                  </w:rPr>
                  <w:instrText xml:space="preserve"> PAGEREF _Toc393971147 \h </w:instrText>
                </w:r>
                <w:r w:rsidR="005C5A54">
                  <w:rPr>
                    <w:noProof/>
                    <w:webHidden/>
                  </w:rPr>
                </w:r>
                <w:r w:rsidR="005C5A54">
                  <w:rPr>
                    <w:noProof/>
                    <w:webHidden/>
                  </w:rPr>
                  <w:fldChar w:fldCharType="separate"/>
                </w:r>
                <w:r w:rsidR="000E3DC8">
                  <w:rPr>
                    <w:noProof/>
                    <w:webHidden/>
                  </w:rPr>
                  <w:t>19</w:t>
                </w:r>
                <w:r w:rsidR="005C5A54">
                  <w:rPr>
                    <w:noProof/>
                    <w:webHidden/>
                  </w:rPr>
                  <w:fldChar w:fldCharType="end"/>
                </w:r>
              </w:hyperlink>
            </w:p>
            <w:p w14:paraId="0CCC33C3" w14:textId="77777777" w:rsidR="005C5A54" w:rsidRDefault="005D6892">
              <w:pPr>
                <w:pStyle w:val="TOC3"/>
                <w:tabs>
                  <w:tab w:val="left" w:pos="1320"/>
                  <w:tab w:val="right" w:leader="dot" w:pos="9062"/>
                </w:tabs>
                <w:rPr>
                  <w:noProof/>
                </w:rPr>
              </w:pPr>
              <w:hyperlink w:anchor="_Toc393971148" w:history="1">
                <w:r w:rsidR="005C5A54" w:rsidRPr="00DD7AC5">
                  <w:rPr>
                    <w:rStyle w:val="Hyperlink"/>
                    <w:noProof/>
                    <w:lang w:val="en-GB"/>
                  </w:rPr>
                  <w:t>4.5.7</w:t>
                </w:r>
                <w:r w:rsidR="005C5A54">
                  <w:rPr>
                    <w:noProof/>
                  </w:rPr>
                  <w:tab/>
                </w:r>
                <w:r w:rsidR="005C5A54" w:rsidRPr="00DD7AC5">
                  <w:rPr>
                    <w:rStyle w:val="Hyperlink"/>
                    <w:noProof/>
                    <w:lang w:val="en-GB"/>
                  </w:rPr>
                  <w:t>How to ensure the implementation of autopsies and cremations?</w:t>
                </w:r>
                <w:r w:rsidR="005C5A54">
                  <w:rPr>
                    <w:noProof/>
                    <w:webHidden/>
                  </w:rPr>
                  <w:tab/>
                </w:r>
                <w:r w:rsidR="005C5A54">
                  <w:rPr>
                    <w:noProof/>
                    <w:webHidden/>
                  </w:rPr>
                  <w:fldChar w:fldCharType="begin"/>
                </w:r>
                <w:r w:rsidR="005C5A54">
                  <w:rPr>
                    <w:noProof/>
                    <w:webHidden/>
                  </w:rPr>
                  <w:instrText xml:space="preserve"> PAGEREF _Toc393971148 \h </w:instrText>
                </w:r>
                <w:r w:rsidR="005C5A54">
                  <w:rPr>
                    <w:noProof/>
                    <w:webHidden/>
                  </w:rPr>
                </w:r>
                <w:r w:rsidR="005C5A54">
                  <w:rPr>
                    <w:noProof/>
                    <w:webHidden/>
                  </w:rPr>
                  <w:fldChar w:fldCharType="separate"/>
                </w:r>
                <w:r w:rsidR="000E3DC8">
                  <w:rPr>
                    <w:noProof/>
                    <w:webHidden/>
                  </w:rPr>
                  <w:t>19</w:t>
                </w:r>
                <w:r w:rsidR="005C5A54">
                  <w:rPr>
                    <w:noProof/>
                    <w:webHidden/>
                  </w:rPr>
                  <w:fldChar w:fldCharType="end"/>
                </w:r>
              </w:hyperlink>
            </w:p>
            <w:p w14:paraId="10EA7185" w14:textId="77777777" w:rsidR="005C5A54" w:rsidRDefault="005D6892">
              <w:pPr>
                <w:pStyle w:val="TOC1"/>
                <w:tabs>
                  <w:tab w:val="left" w:pos="440"/>
                  <w:tab w:val="right" w:leader="dot" w:pos="9062"/>
                </w:tabs>
                <w:rPr>
                  <w:noProof/>
                </w:rPr>
              </w:pPr>
              <w:hyperlink w:anchor="_Toc393971149" w:history="1">
                <w:r w:rsidR="005C5A54" w:rsidRPr="00DD7AC5">
                  <w:rPr>
                    <w:rStyle w:val="Hyperlink"/>
                    <w:noProof/>
                    <w:lang w:val="en-GB"/>
                  </w:rPr>
                  <w:t>5</w:t>
                </w:r>
                <w:r w:rsidR="005C5A54">
                  <w:rPr>
                    <w:noProof/>
                  </w:rPr>
                  <w:tab/>
                </w:r>
                <w:r w:rsidR="005C5A54" w:rsidRPr="00DD7AC5">
                  <w:rPr>
                    <w:rStyle w:val="Hyperlink"/>
                    <w:noProof/>
                    <w:lang w:val="en-GB"/>
                  </w:rPr>
                  <w:t>Need for further activities</w:t>
                </w:r>
                <w:r w:rsidR="005C5A54">
                  <w:rPr>
                    <w:noProof/>
                    <w:webHidden/>
                  </w:rPr>
                  <w:tab/>
                </w:r>
                <w:r w:rsidR="005C5A54">
                  <w:rPr>
                    <w:noProof/>
                    <w:webHidden/>
                  </w:rPr>
                  <w:fldChar w:fldCharType="begin"/>
                </w:r>
                <w:r w:rsidR="005C5A54">
                  <w:rPr>
                    <w:noProof/>
                    <w:webHidden/>
                  </w:rPr>
                  <w:instrText xml:space="preserve"> PAGEREF _Toc393971149 \h </w:instrText>
                </w:r>
                <w:r w:rsidR="005C5A54">
                  <w:rPr>
                    <w:noProof/>
                    <w:webHidden/>
                  </w:rPr>
                </w:r>
                <w:r w:rsidR="005C5A54">
                  <w:rPr>
                    <w:noProof/>
                    <w:webHidden/>
                  </w:rPr>
                  <w:fldChar w:fldCharType="separate"/>
                </w:r>
                <w:r w:rsidR="000E3DC8">
                  <w:rPr>
                    <w:noProof/>
                    <w:webHidden/>
                  </w:rPr>
                  <w:t>20</w:t>
                </w:r>
                <w:r w:rsidR="005C5A54">
                  <w:rPr>
                    <w:noProof/>
                    <w:webHidden/>
                  </w:rPr>
                  <w:fldChar w:fldCharType="end"/>
                </w:r>
              </w:hyperlink>
            </w:p>
            <w:p w14:paraId="0D11BF34" w14:textId="77777777" w:rsidR="005C5A54" w:rsidRDefault="005D6892">
              <w:pPr>
                <w:pStyle w:val="TOC1"/>
                <w:tabs>
                  <w:tab w:val="left" w:pos="440"/>
                  <w:tab w:val="right" w:leader="dot" w:pos="9062"/>
                </w:tabs>
                <w:rPr>
                  <w:noProof/>
                </w:rPr>
              </w:pPr>
              <w:hyperlink w:anchor="_Toc393971150" w:history="1">
                <w:r w:rsidR="005C5A54" w:rsidRPr="00DD7AC5">
                  <w:rPr>
                    <w:rStyle w:val="Hyperlink"/>
                    <w:noProof/>
                    <w:lang w:val="en-GB"/>
                  </w:rPr>
                  <w:t>6</w:t>
                </w:r>
                <w:r w:rsidR="005C5A54">
                  <w:rPr>
                    <w:noProof/>
                  </w:rPr>
                  <w:tab/>
                </w:r>
                <w:r w:rsidR="005C5A54" w:rsidRPr="00DD7AC5">
                  <w:rPr>
                    <w:rStyle w:val="Hyperlink"/>
                    <w:noProof/>
                    <w:lang w:val="en-GB"/>
                  </w:rPr>
                  <w:t>Risk analysis</w:t>
                </w:r>
                <w:r w:rsidR="005C5A54">
                  <w:rPr>
                    <w:noProof/>
                    <w:webHidden/>
                  </w:rPr>
                  <w:tab/>
                </w:r>
                <w:r w:rsidR="005C5A54">
                  <w:rPr>
                    <w:noProof/>
                    <w:webHidden/>
                  </w:rPr>
                  <w:fldChar w:fldCharType="begin"/>
                </w:r>
                <w:r w:rsidR="005C5A54">
                  <w:rPr>
                    <w:noProof/>
                    <w:webHidden/>
                  </w:rPr>
                  <w:instrText xml:space="preserve"> PAGEREF _Toc393971150 \h </w:instrText>
                </w:r>
                <w:r w:rsidR="005C5A54">
                  <w:rPr>
                    <w:noProof/>
                    <w:webHidden/>
                  </w:rPr>
                </w:r>
                <w:r w:rsidR="005C5A54">
                  <w:rPr>
                    <w:noProof/>
                    <w:webHidden/>
                  </w:rPr>
                  <w:fldChar w:fldCharType="separate"/>
                </w:r>
                <w:r w:rsidR="000E3DC8">
                  <w:rPr>
                    <w:noProof/>
                    <w:webHidden/>
                  </w:rPr>
                  <w:t>21</w:t>
                </w:r>
                <w:r w:rsidR="005C5A54">
                  <w:rPr>
                    <w:noProof/>
                    <w:webHidden/>
                  </w:rPr>
                  <w:fldChar w:fldCharType="end"/>
                </w:r>
              </w:hyperlink>
            </w:p>
            <w:p w14:paraId="7CE0F718" w14:textId="77777777" w:rsidR="005C5A54" w:rsidRDefault="005D6892">
              <w:pPr>
                <w:pStyle w:val="TOC1"/>
                <w:tabs>
                  <w:tab w:val="left" w:pos="440"/>
                  <w:tab w:val="right" w:leader="dot" w:pos="9062"/>
                </w:tabs>
                <w:rPr>
                  <w:noProof/>
                </w:rPr>
              </w:pPr>
              <w:hyperlink w:anchor="_Toc393971151" w:history="1">
                <w:r w:rsidR="005C5A54" w:rsidRPr="00DD7AC5">
                  <w:rPr>
                    <w:rStyle w:val="Hyperlink"/>
                    <w:noProof/>
                    <w:lang w:val="en-GB"/>
                  </w:rPr>
                  <w:t>7</w:t>
                </w:r>
                <w:r w:rsidR="005C5A54">
                  <w:rPr>
                    <w:noProof/>
                  </w:rPr>
                  <w:tab/>
                </w:r>
                <w:r w:rsidR="005C5A54" w:rsidRPr="00DD7AC5">
                  <w:rPr>
                    <w:rStyle w:val="Hyperlink"/>
                    <w:noProof/>
                    <w:lang w:val="en-GB"/>
                  </w:rPr>
                  <w:t>Report on the workshops for key stakeholders</w:t>
                </w:r>
                <w:r w:rsidR="005C5A54">
                  <w:rPr>
                    <w:noProof/>
                    <w:webHidden/>
                  </w:rPr>
                  <w:tab/>
                </w:r>
                <w:r w:rsidR="005C5A54">
                  <w:rPr>
                    <w:noProof/>
                    <w:webHidden/>
                  </w:rPr>
                  <w:fldChar w:fldCharType="begin"/>
                </w:r>
                <w:r w:rsidR="005C5A54">
                  <w:rPr>
                    <w:noProof/>
                    <w:webHidden/>
                  </w:rPr>
                  <w:instrText xml:space="preserve"> PAGEREF _Toc393971151 \h </w:instrText>
                </w:r>
                <w:r w:rsidR="005C5A54">
                  <w:rPr>
                    <w:noProof/>
                    <w:webHidden/>
                  </w:rPr>
                </w:r>
                <w:r w:rsidR="005C5A54">
                  <w:rPr>
                    <w:noProof/>
                    <w:webHidden/>
                  </w:rPr>
                  <w:fldChar w:fldCharType="separate"/>
                </w:r>
                <w:r w:rsidR="000E3DC8">
                  <w:rPr>
                    <w:noProof/>
                    <w:webHidden/>
                  </w:rPr>
                  <w:t>22</w:t>
                </w:r>
                <w:r w:rsidR="005C5A54">
                  <w:rPr>
                    <w:noProof/>
                    <w:webHidden/>
                  </w:rPr>
                  <w:fldChar w:fldCharType="end"/>
                </w:r>
              </w:hyperlink>
            </w:p>
            <w:p w14:paraId="5D743F50" w14:textId="77777777" w:rsidR="005C5A54" w:rsidRDefault="005D6892">
              <w:pPr>
                <w:pStyle w:val="TOC1"/>
                <w:tabs>
                  <w:tab w:val="left" w:pos="440"/>
                  <w:tab w:val="right" w:leader="dot" w:pos="9062"/>
                </w:tabs>
                <w:rPr>
                  <w:noProof/>
                </w:rPr>
              </w:pPr>
              <w:hyperlink w:anchor="_Toc393971152" w:history="1">
                <w:r w:rsidR="005C5A54" w:rsidRPr="00DD7AC5">
                  <w:rPr>
                    <w:rStyle w:val="Hyperlink"/>
                    <w:noProof/>
                    <w:lang w:val="en-GB"/>
                  </w:rPr>
                  <w:t>8</w:t>
                </w:r>
                <w:r w:rsidR="005C5A54">
                  <w:rPr>
                    <w:noProof/>
                  </w:rPr>
                  <w:tab/>
                </w:r>
                <w:r w:rsidR="005C5A54" w:rsidRPr="00DD7AC5">
                  <w:rPr>
                    <w:rStyle w:val="Hyperlink"/>
                    <w:noProof/>
                    <w:lang w:val="en-GB"/>
                  </w:rPr>
                  <w:t>List of abbreviations</w:t>
                </w:r>
                <w:r w:rsidR="005C5A54">
                  <w:rPr>
                    <w:noProof/>
                    <w:webHidden/>
                  </w:rPr>
                  <w:tab/>
                </w:r>
                <w:r w:rsidR="005C5A54">
                  <w:rPr>
                    <w:noProof/>
                    <w:webHidden/>
                  </w:rPr>
                  <w:fldChar w:fldCharType="begin"/>
                </w:r>
                <w:r w:rsidR="005C5A54">
                  <w:rPr>
                    <w:noProof/>
                    <w:webHidden/>
                  </w:rPr>
                  <w:instrText xml:space="preserve"> PAGEREF _Toc393971152 \h </w:instrText>
                </w:r>
                <w:r w:rsidR="005C5A54">
                  <w:rPr>
                    <w:noProof/>
                    <w:webHidden/>
                  </w:rPr>
                </w:r>
                <w:r w:rsidR="005C5A54">
                  <w:rPr>
                    <w:noProof/>
                    <w:webHidden/>
                  </w:rPr>
                  <w:fldChar w:fldCharType="separate"/>
                </w:r>
                <w:r w:rsidR="000E3DC8">
                  <w:rPr>
                    <w:noProof/>
                    <w:webHidden/>
                  </w:rPr>
                  <w:t>23</w:t>
                </w:r>
                <w:r w:rsidR="005C5A54">
                  <w:rPr>
                    <w:noProof/>
                    <w:webHidden/>
                  </w:rPr>
                  <w:fldChar w:fldCharType="end"/>
                </w:r>
              </w:hyperlink>
            </w:p>
            <w:p w14:paraId="4FADD9F8" w14:textId="77777777" w:rsidR="005C5A54" w:rsidRDefault="005D6892">
              <w:pPr>
                <w:pStyle w:val="TOC1"/>
                <w:tabs>
                  <w:tab w:val="left" w:pos="440"/>
                  <w:tab w:val="right" w:leader="dot" w:pos="9062"/>
                </w:tabs>
                <w:rPr>
                  <w:noProof/>
                </w:rPr>
              </w:pPr>
              <w:hyperlink w:anchor="_Toc393971153" w:history="1">
                <w:r w:rsidR="005C5A54" w:rsidRPr="00DD7AC5">
                  <w:rPr>
                    <w:rStyle w:val="Hyperlink"/>
                    <w:noProof/>
                    <w:lang w:val="en-GB"/>
                  </w:rPr>
                  <w:t>9</w:t>
                </w:r>
                <w:r w:rsidR="005C5A54">
                  <w:rPr>
                    <w:noProof/>
                  </w:rPr>
                  <w:tab/>
                </w:r>
                <w:r w:rsidR="005C5A54" w:rsidRPr="00DD7AC5">
                  <w:rPr>
                    <w:rStyle w:val="Hyperlink"/>
                    <w:noProof/>
                    <w:lang w:val="en-GB"/>
                  </w:rPr>
                  <w:t>Annexes</w:t>
                </w:r>
                <w:r w:rsidR="005C5A54">
                  <w:rPr>
                    <w:noProof/>
                    <w:webHidden/>
                  </w:rPr>
                  <w:tab/>
                </w:r>
                <w:r w:rsidR="005C5A54">
                  <w:rPr>
                    <w:noProof/>
                    <w:webHidden/>
                  </w:rPr>
                  <w:fldChar w:fldCharType="begin"/>
                </w:r>
                <w:r w:rsidR="005C5A54">
                  <w:rPr>
                    <w:noProof/>
                    <w:webHidden/>
                  </w:rPr>
                  <w:instrText xml:space="preserve"> PAGEREF _Toc393971153 \h </w:instrText>
                </w:r>
                <w:r w:rsidR="005C5A54">
                  <w:rPr>
                    <w:noProof/>
                    <w:webHidden/>
                  </w:rPr>
                </w:r>
                <w:r w:rsidR="005C5A54">
                  <w:rPr>
                    <w:noProof/>
                    <w:webHidden/>
                  </w:rPr>
                  <w:fldChar w:fldCharType="separate"/>
                </w:r>
                <w:r w:rsidR="000E3DC8">
                  <w:rPr>
                    <w:noProof/>
                    <w:webHidden/>
                  </w:rPr>
                  <w:t>24</w:t>
                </w:r>
                <w:r w:rsidR="005C5A54">
                  <w:rPr>
                    <w:noProof/>
                    <w:webHidden/>
                  </w:rPr>
                  <w:fldChar w:fldCharType="end"/>
                </w:r>
              </w:hyperlink>
            </w:p>
            <w:p w14:paraId="5B8FED3D" w14:textId="77777777" w:rsidR="005C5A54" w:rsidRDefault="005D6892">
              <w:pPr>
                <w:pStyle w:val="TOC2"/>
                <w:tabs>
                  <w:tab w:val="left" w:pos="880"/>
                  <w:tab w:val="right" w:leader="dot" w:pos="9062"/>
                </w:tabs>
                <w:rPr>
                  <w:noProof/>
                </w:rPr>
              </w:pPr>
              <w:hyperlink w:anchor="_Toc393971154" w:history="1">
                <w:r w:rsidR="005C5A54" w:rsidRPr="00DD7AC5">
                  <w:rPr>
                    <w:rStyle w:val="Hyperlink"/>
                    <w:noProof/>
                    <w:lang w:val="en-GB"/>
                  </w:rPr>
                  <w:t>9.1</w:t>
                </w:r>
                <w:r w:rsidR="005C5A54">
                  <w:rPr>
                    <w:noProof/>
                  </w:rPr>
                  <w:tab/>
                </w:r>
                <w:r w:rsidR="005C5A54" w:rsidRPr="00DD7AC5">
                  <w:rPr>
                    <w:rStyle w:val="Hyperlink"/>
                    <w:noProof/>
                    <w:lang w:val="en-GB"/>
                  </w:rPr>
                  <w:t>Annex, legislation</w:t>
                </w:r>
                <w:r w:rsidR="005C5A54">
                  <w:rPr>
                    <w:noProof/>
                    <w:webHidden/>
                  </w:rPr>
                  <w:tab/>
                </w:r>
                <w:r w:rsidR="005C5A54">
                  <w:rPr>
                    <w:noProof/>
                    <w:webHidden/>
                  </w:rPr>
                  <w:fldChar w:fldCharType="begin"/>
                </w:r>
                <w:r w:rsidR="005C5A54">
                  <w:rPr>
                    <w:noProof/>
                    <w:webHidden/>
                  </w:rPr>
                  <w:instrText xml:space="preserve"> PAGEREF _Toc393971154 \h </w:instrText>
                </w:r>
                <w:r w:rsidR="005C5A54">
                  <w:rPr>
                    <w:noProof/>
                    <w:webHidden/>
                  </w:rPr>
                </w:r>
                <w:r w:rsidR="005C5A54">
                  <w:rPr>
                    <w:noProof/>
                    <w:webHidden/>
                  </w:rPr>
                  <w:fldChar w:fldCharType="separate"/>
                </w:r>
                <w:r w:rsidR="000E3DC8">
                  <w:rPr>
                    <w:noProof/>
                    <w:webHidden/>
                  </w:rPr>
                  <w:t>24</w:t>
                </w:r>
                <w:r w:rsidR="005C5A54">
                  <w:rPr>
                    <w:noProof/>
                    <w:webHidden/>
                  </w:rPr>
                  <w:fldChar w:fldCharType="end"/>
                </w:r>
              </w:hyperlink>
            </w:p>
            <w:p w14:paraId="3B8D1773" w14:textId="77777777" w:rsidR="005C5A54" w:rsidRDefault="005D6892">
              <w:pPr>
                <w:pStyle w:val="TOC2"/>
                <w:tabs>
                  <w:tab w:val="left" w:pos="880"/>
                  <w:tab w:val="right" w:leader="dot" w:pos="9062"/>
                </w:tabs>
                <w:rPr>
                  <w:noProof/>
                </w:rPr>
              </w:pPr>
              <w:hyperlink w:anchor="_Toc393971155" w:history="1">
                <w:r w:rsidR="005C5A54" w:rsidRPr="00DD7AC5">
                  <w:rPr>
                    <w:rStyle w:val="Hyperlink"/>
                    <w:noProof/>
                    <w:lang w:val="en-GB"/>
                  </w:rPr>
                  <w:t>9.2</w:t>
                </w:r>
                <w:r w:rsidR="005C5A54">
                  <w:rPr>
                    <w:noProof/>
                  </w:rPr>
                  <w:tab/>
                </w:r>
                <w:r w:rsidR="005C5A54" w:rsidRPr="00DD7AC5">
                  <w:rPr>
                    <w:rStyle w:val="Hyperlink"/>
                    <w:noProof/>
                    <w:lang w:val="en-GB"/>
                  </w:rPr>
                  <w:t>Annex, existing forms</w:t>
                </w:r>
                <w:r w:rsidR="005C5A54">
                  <w:rPr>
                    <w:noProof/>
                    <w:webHidden/>
                  </w:rPr>
                  <w:tab/>
                </w:r>
                <w:r w:rsidR="005C5A54">
                  <w:rPr>
                    <w:noProof/>
                    <w:webHidden/>
                  </w:rPr>
                  <w:fldChar w:fldCharType="begin"/>
                </w:r>
                <w:r w:rsidR="005C5A54">
                  <w:rPr>
                    <w:noProof/>
                    <w:webHidden/>
                  </w:rPr>
                  <w:instrText xml:space="preserve"> PAGEREF _Toc393971155 \h </w:instrText>
                </w:r>
                <w:r w:rsidR="005C5A54">
                  <w:rPr>
                    <w:noProof/>
                    <w:webHidden/>
                  </w:rPr>
                </w:r>
                <w:r w:rsidR="005C5A54">
                  <w:rPr>
                    <w:noProof/>
                    <w:webHidden/>
                  </w:rPr>
                  <w:fldChar w:fldCharType="separate"/>
                </w:r>
                <w:r w:rsidR="000E3DC8">
                  <w:rPr>
                    <w:noProof/>
                    <w:webHidden/>
                  </w:rPr>
                  <w:t>24</w:t>
                </w:r>
                <w:r w:rsidR="005C5A54">
                  <w:rPr>
                    <w:noProof/>
                    <w:webHidden/>
                  </w:rPr>
                  <w:fldChar w:fldCharType="end"/>
                </w:r>
              </w:hyperlink>
            </w:p>
            <w:p w14:paraId="2EC96BE6" w14:textId="77777777" w:rsidR="005C5A54" w:rsidRDefault="005D6892">
              <w:pPr>
                <w:pStyle w:val="TOC3"/>
                <w:tabs>
                  <w:tab w:val="left" w:pos="1320"/>
                  <w:tab w:val="right" w:leader="dot" w:pos="9062"/>
                </w:tabs>
                <w:rPr>
                  <w:noProof/>
                </w:rPr>
              </w:pPr>
              <w:hyperlink w:anchor="_Toc393971156" w:history="1">
                <w:r w:rsidR="005C5A54" w:rsidRPr="00DD7AC5">
                  <w:rPr>
                    <w:rStyle w:val="Hyperlink"/>
                    <w:noProof/>
                    <w:lang w:val="en-GB"/>
                  </w:rPr>
                  <w:t>9.2.1</w:t>
                </w:r>
                <w:r w:rsidR="005C5A54">
                  <w:rPr>
                    <w:noProof/>
                  </w:rPr>
                  <w:tab/>
                </w:r>
                <w:r w:rsidR="005C5A54" w:rsidRPr="00DD7AC5">
                  <w:rPr>
                    <w:rStyle w:val="Hyperlink"/>
                    <w:noProof/>
                    <w:lang w:val="en-GB"/>
                  </w:rPr>
                  <w:t>Notification on Death</w:t>
                </w:r>
                <w:r w:rsidR="005C5A54">
                  <w:rPr>
                    <w:noProof/>
                    <w:webHidden/>
                  </w:rPr>
                  <w:tab/>
                </w:r>
                <w:r w:rsidR="005C5A54">
                  <w:rPr>
                    <w:noProof/>
                    <w:webHidden/>
                  </w:rPr>
                  <w:fldChar w:fldCharType="begin"/>
                </w:r>
                <w:r w:rsidR="005C5A54">
                  <w:rPr>
                    <w:noProof/>
                    <w:webHidden/>
                  </w:rPr>
                  <w:instrText xml:space="preserve"> PAGEREF _Toc393971156 \h </w:instrText>
                </w:r>
                <w:r w:rsidR="005C5A54">
                  <w:rPr>
                    <w:noProof/>
                    <w:webHidden/>
                  </w:rPr>
                </w:r>
                <w:r w:rsidR="005C5A54">
                  <w:rPr>
                    <w:noProof/>
                    <w:webHidden/>
                  </w:rPr>
                  <w:fldChar w:fldCharType="separate"/>
                </w:r>
                <w:r w:rsidR="000E3DC8">
                  <w:rPr>
                    <w:noProof/>
                    <w:webHidden/>
                  </w:rPr>
                  <w:t>24</w:t>
                </w:r>
                <w:r w:rsidR="005C5A54">
                  <w:rPr>
                    <w:noProof/>
                    <w:webHidden/>
                  </w:rPr>
                  <w:fldChar w:fldCharType="end"/>
                </w:r>
              </w:hyperlink>
            </w:p>
            <w:p w14:paraId="003D1739" w14:textId="77777777" w:rsidR="005C5A54" w:rsidRDefault="005D6892">
              <w:pPr>
                <w:pStyle w:val="TOC3"/>
                <w:tabs>
                  <w:tab w:val="left" w:pos="1320"/>
                  <w:tab w:val="right" w:leader="dot" w:pos="9062"/>
                </w:tabs>
                <w:rPr>
                  <w:noProof/>
                </w:rPr>
              </w:pPr>
              <w:hyperlink w:anchor="_Toc393971157" w:history="1">
                <w:r w:rsidR="005C5A54" w:rsidRPr="00DD7AC5">
                  <w:rPr>
                    <w:rStyle w:val="Hyperlink"/>
                    <w:noProof/>
                    <w:lang w:val="en-GB"/>
                  </w:rPr>
                  <w:t>9.2.2</w:t>
                </w:r>
                <w:r w:rsidR="005C5A54">
                  <w:rPr>
                    <w:noProof/>
                  </w:rPr>
                  <w:tab/>
                </w:r>
                <w:r w:rsidR="005C5A54" w:rsidRPr="00DD7AC5">
                  <w:rPr>
                    <w:rStyle w:val="Hyperlink"/>
                    <w:noProof/>
                    <w:lang w:val="en-GB"/>
                  </w:rPr>
                  <w:t>Medical report on deceased perons</w:t>
                </w:r>
                <w:r w:rsidR="005C5A54">
                  <w:rPr>
                    <w:noProof/>
                    <w:webHidden/>
                  </w:rPr>
                  <w:tab/>
                </w:r>
                <w:r w:rsidR="005C5A54">
                  <w:rPr>
                    <w:noProof/>
                    <w:webHidden/>
                  </w:rPr>
                  <w:fldChar w:fldCharType="begin"/>
                </w:r>
                <w:r w:rsidR="005C5A54">
                  <w:rPr>
                    <w:noProof/>
                    <w:webHidden/>
                  </w:rPr>
                  <w:instrText xml:space="preserve"> PAGEREF _Toc393971157 \h </w:instrText>
                </w:r>
                <w:r w:rsidR="005C5A54">
                  <w:rPr>
                    <w:noProof/>
                    <w:webHidden/>
                  </w:rPr>
                </w:r>
                <w:r w:rsidR="005C5A54">
                  <w:rPr>
                    <w:noProof/>
                    <w:webHidden/>
                  </w:rPr>
                  <w:fldChar w:fldCharType="separate"/>
                </w:r>
                <w:r w:rsidR="000E3DC8">
                  <w:rPr>
                    <w:noProof/>
                    <w:webHidden/>
                  </w:rPr>
                  <w:t>24</w:t>
                </w:r>
                <w:r w:rsidR="005C5A54">
                  <w:rPr>
                    <w:noProof/>
                    <w:webHidden/>
                  </w:rPr>
                  <w:fldChar w:fldCharType="end"/>
                </w:r>
              </w:hyperlink>
            </w:p>
            <w:p w14:paraId="42B08FD1" w14:textId="77777777" w:rsidR="005C5A54" w:rsidRDefault="005D6892">
              <w:pPr>
                <w:pStyle w:val="TOC2"/>
                <w:tabs>
                  <w:tab w:val="left" w:pos="880"/>
                  <w:tab w:val="right" w:leader="dot" w:pos="9062"/>
                </w:tabs>
                <w:rPr>
                  <w:noProof/>
                </w:rPr>
              </w:pPr>
              <w:hyperlink w:anchor="_Toc393971158" w:history="1">
                <w:r w:rsidR="005C5A54" w:rsidRPr="00DD7AC5">
                  <w:rPr>
                    <w:rStyle w:val="Hyperlink"/>
                    <w:noProof/>
                    <w:lang w:val="en-GB"/>
                  </w:rPr>
                  <w:t>9.3</w:t>
                </w:r>
                <w:r w:rsidR="005C5A54">
                  <w:rPr>
                    <w:noProof/>
                  </w:rPr>
                  <w:tab/>
                </w:r>
                <w:r w:rsidR="005C5A54" w:rsidRPr="00DD7AC5">
                  <w:rPr>
                    <w:rStyle w:val="Hyperlink"/>
                    <w:noProof/>
                    <w:lang w:val="en-GB"/>
                  </w:rPr>
                  <w:t>Annex – reports from meeting with key project participants</w:t>
                </w:r>
                <w:r w:rsidR="005C5A54">
                  <w:rPr>
                    <w:noProof/>
                    <w:webHidden/>
                  </w:rPr>
                  <w:tab/>
                </w:r>
                <w:r w:rsidR="005C5A54">
                  <w:rPr>
                    <w:noProof/>
                    <w:webHidden/>
                  </w:rPr>
                  <w:fldChar w:fldCharType="begin"/>
                </w:r>
                <w:r w:rsidR="005C5A54">
                  <w:rPr>
                    <w:noProof/>
                    <w:webHidden/>
                  </w:rPr>
                  <w:instrText xml:space="preserve"> PAGEREF _Toc393971158 \h </w:instrText>
                </w:r>
                <w:r w:rsidR="005C5A54">
                  <w:rPr>
                    <w:noProof/>
                    <w:webHidden/>
                  </w:rPr>
                </w:r>
                <w:r w:rsidR="005C5A54">
                  <w:rPr>
                    <w:noProof/>
                    <w:webHidden/>
                  </w:rPr>
                  <w:fldChar w:fldCharType="separate"/>
                </w:r>
                <w:r w:rsidR="000E3DC8">
                  <w:rPr>
                    <w:noProof/>
                    <w:webHidden/>
                  </w:rPr>
                  <w:t>28</w:t>
                </w:r>
                <w:r w:rsidR="005C5A54">
                  <w:rPr>
                    <w:noProof/>
                    <w:webHidden/>
                  </w:rPr>
                  <w:fldChar w:fldCharType="end"/>
                </w:r>
              </w:hyperlink>
            </w:p>
            <w:p w14:paraId="0A8A21EB" w14:textId="77777777" w:rsidR="005C5A54" w:rsidRDefault="005D6892">
              <w:pPr>
                <w:pStyle w:val="TOC3"/>
                <w:tabs>
                  <w:tab w:val="left" w:pos="1320"/>
                  <w:tab w:val="right" w:leader="dot" w:pos="9062"/>
                </w:tabs>
                <w:rPr>
                  <w:noProof/>
                </w:rPr>
              </w:pPr>
              <w:hyperlink w:anchor="_Toc393971159" w:history="1">
                <w:r w:rsidR="005C5A54" w:rsidRPr="00DD7AC5">
                  <w:rPr>
                    <w:rStyle w:val="Hyperlink"/>
                    <w:noProof/>
                    <w:lang w:val="en-GB"/>
                  </w:rPr>
                  <w:t>9.3.1</w:t>
                </w:r>
                <w:r w:rsidR="005C5A54">
                  <w:rPr>
                    <w:noProof/>
                  </w:rPr>
                  <w:tab/>
                </w:r>
                <w:r w:rsidR="005C5A54" w:rsidRPr="00DD7AC5">
                  <w:rPr>
                    <w:rStyle w:val="Hyperlink"/>
                    <w:noProof/>
                    <w:lang w:val="en-GB"/>
                  </w:rPr>
                  <w:t>Report from first e-DC workshop (Ministry of Interior)</w:t>
                </w:r>
                <w:r w:rsidR="005C5A54">
                  <w:rPr>
                    <w:noProof/>
                    <w:webHidden/>
                  </w:rPr>
                  <w:tab/>
                </w:r>
                <w:r w:rsidR="005C5A54">
                  <w:rPr>
                    <w:noProof/>
                    <w:webHidden/>
                  </w:rPr>
                  <w:fldChar w:fldCharType="begin"/>
                </w:r>
                <w:r w:rsidR="005C5A54">
                  <w:rPr>
                    <w:noProof/>
                    <w:webHidden/>
                  </w:rPr>
                  <w:instrText xml:space="preserve"> PAGEREF _Toc393971159 \h </w:instrText>
                </w:r>
                <w:r w:rsidR="005C5A54">
                  <w:rPr>
                    <w:noProof/>
                    <w:webHidden/>
                  </w:rPr>
                </w:r>
                <w:r w:rsidR="005C5A54">
                  <w:rPr>
                    <w:noProof/>
                    <w:webHidden/>
                  </w:rPr>
                  <w:fldChar w:fldCharType="separate"/>
                </w:r>
                <w:r w:rsidR="000E3DC8">
                  <w:rPr>
                    <w:noProof/>
                    <w:webHidden/>
                  </w:rPr>
                  <w:t>28</w:t>
                </w:r>
                <w:r w:rsidR="005C5A54">
                  <w:rPr>
                    <w:noProof/>
                    <w:webHidden/>
                  </w:rPr>
                  <w:fldChar w:fldCharType="end"/>
                </w:r>
              </w:hyperlink>
            </w:p>
            <w:p w14:paraId="7043DFD4" w14:textId="77777777" w:rsidR="005C5A54" w:rsidRDefault="005D6892">
              <w:pPr>
                <w:pStyle w:val="TOC3"/>
                <w:tabs>
                  <w:tab w:val="left" w:pos="1320"/>
                  <w:tab w:val="right" w:leader="dot" w:pos="9062"/>
                </w:tabs>
                <w:rPr>
                  <w:noProof/>
                </w:rPr>
              </w:pPr>
              <w:hyperlink w:anchor="_Toc393971160" w:history="1">
                <w:r w:rsidR="005C5A54" w:rsidRPr="00DD7AC5">
                  <w:rPr>
                    <w:rStyle w:val="Hyperlink"/>
                    <w:noProof/>
                    <w:lang w:val="en-GB"/>
                  </w:rPr>
                  <w:t>9.3.2</w:t>
                </w:r>
                <w:r w:rsidR="005C5A54">
                  <w:rPr>
                    <w:noProof/>
                  </w:rPr>
                  <w:tab/>
                </w:r>
                <w:r w:rsidR="005C5A54" w:rsidRPr="00DD7AC5">
                  <w:rPr>
                    <w:rStyle w:val="Hyperlink"/>
                    <w:noProof/>
                    <w:lang w:val="en-GB"/>
                  </w:rPr>
                  <w:t>Report from second e-Dc workshop (Institute of Forensic Medicine)</w:t>
                </w:r>
                <w:r w:rsidR="005C5A54">
                  <w:rPr>
                    <w:noProof/>
                    <w:webHidden/>
                  </w:rPr>
                  <w:tab/>
                </w:r>
                <w:r w:rsidR="005C5A54">
                  <w:rPr>
                    <w:noProof/>
                    <w:webHidden/>
                  </w:rPr>
                  <w:fldChar w:fldCharType="begin"/>
                </w:r>
                <w:r w:rsidR="005C5A54">
                  <w:rPr>
                    <w:noProof/>
                    <w:webHidden/>
                  </w:rPr>
                  <w:instrText xml:space="preserve"> PAGEREF _Toc393971160 \h </w:instrText>
                </w:r>
                <w:r w:rsidR="005C5A54">
                  <w:rPr>
                    <w:noProof/>
                    <w:webHidden/>
                  </w:rPr>
                </w:r>
                <w:r w:rsidR="005C5A54">
                  <w:rPr>
                    <w:noProof/>
                    <w:webHidden/>
                  </w:rPr>
                  <w:fldChar w:fldCharType="separate"/>
                </w:r>
                <w:r w:rsidR="000E3DC8">
                  <w:rPr>
                    <w:noProof/>
                    <w:webHidden/>
                  </w:rPr>
                  <w:t>30</w:t>
                </w:r>
                <w:r w:rsidR="005C5A54">
                  <w:rPr>
                    <w:noProof/>
                    <w:webHidden/>
                  </w:rPr>
                  <w:fldChar w:fldCharType="end"/>
                </w:r>
              </w:hyperlink>
            </w:p>
            <w:p w14:paraId="76EEAF57" w14:textId="77777777" w:rsidR="005C5A54" w:rsidRDefault="005D6892">
              <w:pPr>
                <w:pStyle w:val="TOC2"/>
                <w:tabs>
                  <w:tab w:val="left" w:pos="880"/>
                  <w:tab w:val="right" w:leader="dot" w:pos="9062"/>
                </w:tabs>
                <w:rPr>
                  <w:noProof/>
                </w:rPr>
              </w:pPr>
              <w:hyperlink w:anchor="_Toc393971161" w:history="1">
                <w:r w:rsidR="005C5A54" w:rsidRPr="00DD7AC5">
                  <w:rPr>
                    <w:rStyle w:val="Hyperlink"/>
                    <w:noProof/>
                    <w:lang w:val="en-GB"/>
                  </w:rPr>
                  <w:t>9.4</w:t>
                </w:r>
                <w:r w:rsidR="005C5A54">
                  <w:rPr>
                    <w:noProof/>
                  </w:rPr>
                  <w:tab/>
                </w:r>
                <w:r w:rsidR="005C5A54" w:rsidRPr="00DD7AC5">
                  <w:rPr>
                    <w:rStyle w:val="Hyperlink"/>
                    <w:noProof/>
                    <w:lang w:val="en-GB"/>
                  </w:rPr>
                  <w:t>First draft of post mortem examination process in the field (outside the hospital)</w:t>
                </w:r>
                <w:r w:rsidR="005C5A54">
                  <w:rPr>
                    <w:noProof/>
                    <w:webHidden/>
                  </w:rPr>
                  <w:tab/>
                </w:r>
                <w:r w:rsidR="005C5A54">
                  <w:rPr>
                    <w:noProof/>
                    <w:webHidden/>
                  </w:rPr>
                  <w:fldChar w:fldCharType="begin"/>
                </w:r>
                <w:r w:rsidR="005C5A54">
                  <w:rPr>
                    <w:noProof/>
                    <w:webHidden/>
                  </w:rPr>
                  <w:instrText xml:space="preserve"> PAGEREF _Toc393971161 \h </w:instrText>
                </w:r>
                <w:r w:rsidR="005C5A54">
                  <w:rPr>
                    <w:noProof/>
                    <w:webHidden/>
                  </w:rPr>
                </w:r>
                <w:r w:rsidR="005C5A54">
                  <w:rPr>
                    <w:noProof/>
                    <w:webHidden/>
                  </w:rPr>
                  <w:fldChar w:fldCharType="separate"/>
                </w:r>
                <w:r w:rsidR="000E3DC8">
                  <w:rPr>
                    <w:noProof/>
                    <w:webHidden/>
                  </w:rPr>
                  <w:t>31</w:t>
                </w:r>
                <w:r w:rsidR="005C5A54">
                  <w:rPr>
                    <w:noProof/>
                    <w:webHidden/>
                  </w:rPr>
                  <w:fldChar w:fldCharType="end"/>
                </w:r>
              </w:hyperlink>
            </w:p>
            <w:p w14:paraId="36163499" w14:textId="77777777" w:rsidR="00481664" w:rsidRPr="0094100C" w:rsidRDefault="00816ACB">
              <w:pPr>
                <w:rPr>
                  <w:rFonts w:ascii="Calibri" w:hAnsi="Calibri" w:cs="Calibri"/>
                </w:rPr>
              </w:pPr>
              <w:r w:rsidRPr="0094100C">
                <w:rPr>
                  <w:rFonts w:ascii="Calibri" w:hAnsi="Calibri" w:cs="Calibri"/>
                  <w:b/>
                  <w:bCs/>
                </w:rPr>
                <w:fldChar w:fldCharType="end"/>
              </w:r>
            </w:p>
          </w:sdtContent>
        </w:sdt>
      </w:sdtContent>
    </w:sdt>
    <w:p w14:paraId="0CEC9D43" w14:textId="77777777" w:rsidR="00AC3888" w:rsidRDefault="00AC3888" w:rsidP="00807132">
      <w:pPr>
        <w:spacing w:after="0" w:line="360" w:lineRule="auto"/>
        <w:jc w:val="both"/>
        <w:rPr>
          <w:rFonts w:ascii="Times New Roman" w:eastAsia="Times New Roman" w:hAnsi="Times New Roman" w:cs="Times New Roman"/>
          <w:b/>
          <w:bCs/>
          <w:sz w:val="26"/>
          <w:szCs w:val="26"/>
          <w:lang w:val="pl-PL"/>
        </w:rPr>
      </w:pPr>
      <w:bookmarkStart w:id="0" w:name="_Toc298152986"/>
      <w:bookmarkStart w:id="1" w:name="_Toc298153676"/>
    </w:p>
    <w:p w14:paraId="6C59D859" w14:textId="77777777" w:rsidR="00BB1BA9" w:rsidRDefault="00BB1BA9">
      <w:pPr>
        <w:rPr>
          <w:rFonts w:ascii="Times New Roman" w:eastAsia="Times New Roman" w:hAnsi="Times New Roman" w:cs="Times New Roman"/>
          <w:b/>
          <w:bCs/>
          <w:sz w:val="26"/>
          <w:szCs w:val="26"/>
          <w:lang w:val="pl-PL"/>
        </w:rPr>
      </w:pPr>
      <w:r>
        <w:rPr>
          <w:rFonts w:ascii="Times New Roman" w:eastAsia="Times New Roman" w:hAnsi="Times New Roman" w:cs="Times New Roman"/>
          <w:b/>
          <w:bCs/>
          <w:sz w:val="26"/>
          <w:szCs w:val="26"/>
          <w:lang w:val="pl-PL"/>
        </w:rPr>
        <w:br w:type="page"/>
      </w:r>
    </w:p>
    <w:p w14:paraId="4DCDB356" w14:textId="77777777" w:rsidR="00AC3888" w:rsidRDefault="00AC3888" w:rsidP="00807132">
      <w:pPr>
        <w:spacing w:after="0" w:line="360" w:lineRule="auto"/>
        <w:jc w:val="both"/>
        <w:rPr>
          <w:rFonts w:ascii="Times New Roman" w:eastAsia="Times New Roman" w:hAnsi="Times New Roman" w:cs="Times New Roman"/>
          <w:b/>
          <w:bCs/>
          <w:sz w:val="26"/>
          <w:szCs w:val="26"/>
          <w:lang w:val="pl-PL"/>
        </w:rPr>
      </w:pPr>
    </w:p>
    <w:p w14:paraId="6765BE62" w14:textId="77777777" w:rsidR="001E4C89" w:rsidRPr="00195E59" w:rsidRDefault="00195E59" w:rsidP="001E4C89">
      <w:pPr>
        <w:pStyle w:val="Heading1"/>
        <w:keepLines w:val="0"/>
        <w:tabs>
          <w:tab w:val="num" w:pos="432"/>
        </w:tabs>
        <w:spacing w:after="60" w:line="240" w:lineRule="auto"/>
        <w:rPr>
          <w:lang w:val="en-GB"/>
        </w:rPr>
      </w:pPr>
      <w:bookmarkStart w:id="2" w:name="_Toc393971120"/>
      <w:bookmarkStart w:id="3" w:name="_Toc100904637"/>
      <w:bookmarkEnd w:id="0"/>
      <w:bookmarkEnd w:id="1"/>
      <w:r w:rsidRPr="00195E59">
        <w:rPr>
          <w:lang w:val="en-GB"/>
        </w:rPr>
        <w:t>Introduction</w:t>
      </w:r>
      <w:bookmarkEnd w:id="2"/>
    </w:p>
    <w:p w14:paraId="4545B521" w14:textId="77777777" w:rsidR="001E4C89" w:rsidRPr="00195E59" w:rsidRDefault="001E4C89" w:rsidP="001E4C89">
      <w:pPr>
        <w:spacing w:after="0" w:line="240" w:lineRule="auto"/>
        <w:rPr>
          <w:rFonts w:ascii="Tahoma" w:eastAsia="Times New Roman" w:hAnsi="Tahoma" w:cs="Tahoma"/>
          <w:sz w:val="20"/>
          <w:szCs w:val="20"/>
          <w:highlight w:val="yellow"/>
          <w:lang w:val="en-GB"/>
        </w:rPr>
      </w:pPr>
    </w:p>
    <w:p w14:paraId="1E4292AD" w14:textId="77777777" w:rsidR="00195E59" w:rsidRDefault="00195E59" w:rsidP="001E4C89">
      <w:pPr>
        <w:jc w:val="both"/>
        <w:rPr>
          <w:lang w:val="en-GB"/>
        </w:rPr>
      </w:pPr>
      <w:r w:rsidRPr="00195E59">
        <w:rPr>
          <w:lang w:val="en-GB"/>
        </w:rPr>
        <w:t xml:space="preserve">The assessment of legislation and existing documentation is essential for the success of e-DC project. </w:t>
      </w:r>
      <w:r>
        <w:rPr>
          <w:lang w:val="en-GB"/>
        </w:rPr>
        <w:t>Several</w:t>
      </w:r>
      <w:r w:rsidRPr="00195E59">
        <w:rPr>
          <w:lang w:val="en-GB"/>
        </w:rPr>
        <w:t xml:space="preserve"> consultations within project group and with experts </w:t>
      </w:r>
      <w:r>
        <w:rPr>
          <w:lang w:val="en-GB"/>
        </w:rPr>
        <w:t>from</w:t>
      </w:r>
      <w:r w:rsidRPr="00195E59">
        <w:rPr>
          <w:lang w:val="en-GB"/>
        </w:rPr>
        <w:t xml:space="preserve"> key </w:t>
      </w:r>
      <w:r>
        <w:rPr>
          <w:lang w:val="en-GB"/>
        </w:rPr>
        <w:t xml:space="preserve">stakeholders </w:t>
      </w:r>
      <w:proofErr w:type="gramStart"/>
      <w:r w:rsidR="00A06732">
        <w:rPr>
          <w:lang w:val="en-GB"/>
        </w:rPr>
        <w:t xml:space="preserve">are </w:t>
      </w:r>
      <w:r>
        <w:rPr>
          <w:lang w:val="en-GB"/>
        </w:rPr>
        <w:t>also needed</w:t>
      </w:r>
      <w:proofErr w:type="gramEnd"/>
      <w:r>
        <w:rPr>
          <w:lang w:val="en-GB"/>
        </w:rPr>
        <w:t>.</w:t>
      </w:r>
    </w:p>
    <w:p w14:paraId="7B01A899" w14:textId="77777777" w:rsidR="00147D78" w:rsidRDefault="00EC1659" w:rsidP="001E4C89">
      <w:pPr>
        <w:jc w:val="both"/>
        <w:rPr>
          <w:lang w:val="en-GB"/>
        </w:rPr>
      </w:pPr>
      <w:r>
        <w:rPr>
          <w:lang w:val="en-GB"/>
        </w:rPr>
        <w:t>In accordance with the</w:t>
      </w:r>
      <w:r w:rsidR="00147D78">
        <w:rPr>
          <w:lang w:val="en-GB"/>
        </w:rPr>
        <w:t xml:space="preserve"> application, the </w:t>
      </w:r>
      <w:r w:rsidR="00E646A8">
        <w:rPr>
          <w:lang w:val="en-GB"/>
        </w:rPr>
        <w:t xml:space="preserve">task of the </w:t>
      </w:r>
      <w:r w:rsidR="00147D78">
        <w:rPr>
          <w:lang w:val="en-GB"/>
        </w:rPr>
        <w:t xml:space="preserve">first </w:t>
      </w:r>
      <w:r w:rsidR="00425521">
        <w:rPr>
          <w:lang w:val="en-GB"/>
        </w:rPr>
        <w:t xml:space="preserve">phase of the </w:t>
      </w:r>
      <w:r w:rsidR="00E646A8">
        <w:rPr>
          <w:lang w:val="en-GB"/>
        </w:rPr>
        <w:t>project is</w:t>
      </w:r>
      <w:r w:rsidR="00147D78">
        <w:rPr>
          <w:lang w:val="en-GB"/>
        </w:rPr>
        <w:t xml:space="preserve"> to perform system analysis and thus ensure </w:t>
      </w:r>
      <w:r>
        <w:rPr>
          <w:lang w:val="en-GB"/>
        </w:rPr>
        <w:t>input</w:t>
      </w:r>
      <w:r w:rsidR="00147D78">
        <w:rPr>
          <w:lang w:val="en-GB"/>
        </w:rPr>
        <w:t xml:space="preserve"> for the development of pilot application for electronic</w:t>
      </w:r>
      <w:r>
        <w:rPr>
          <w:lang w:val="en-GB"/>
        </w:rPr>
        <w:t xml:space="preserve"> not</w:t>
      </w:r>
      <w:r w:rsidR="00191A15">
        <w:rPr>
          <w:lang w:val="en-GB"/>
        </w:rPr>
        <w:t xml:space="preserve">ification on person’s death to </w:t>
      </w:r>
      <w:r w:rsidR="00D753CA">
        <w:rPr>
          <w:lang w:val="en-GB"/>
        </w:rPr>
        <w:t xml:space="preserve">Civil </w:t>
      </w:r>
      <w:r w:rsidR="00191A15">
        <w:rPr>
          <w:lang w:val="en-GB"/>
        </w:rPr>
        <w:t>R</w:t>
      </w:r>
      <w:r>
        <w:rPr>
          <w:lang w:val="en-GB"/>
        </w:rPr>
        <w:t>egistry office. At the same time we need to ensure data for</w:t>
      </w:r>
      <w:r w:rsidR="009E6BCB">
        <w:rPr>
          <w:lang w:val="en-GB"/>
        </w:rPr>
        <w:t xml:space="preserve"> Causes of Death Registry</w:t>
      </w:r>
      <w:r>
        <w:rPr>
          <w:lang w:val="en-GB"/>
        </w:rPr>
        <w:t xml:space="preserve"> </w:t>
      </w:r>
      <w:r w:rsidR="009E6BCB">
        <w:rPr>
          <w:lang w:val="en-GB"/>
        </w:rPr>
        <w:t xml:space="preserve">(hereinafter </w:t>
      </w:r>
      <w:proofErr w:type="spellStart"/>
      <w:r w:rsidR="009E6BCB">
        <w:rPr>
          <w:lang w:val="en-GB"/>
        </w:rPr>
        <w:t>CoDR</w:t>
      </w:r>
      <w:proofErr w:type="spellEnd"/>
      <w:r w:rsidR="009E6BCB">
        <w:rPr>
          <w:lang w:val="en-GB"/>
        </w:rPr>
        <w:t xml:space="preserve">) </w:t>
      </w:r>
      <w:r>
        <w:rPr>
          <w:lang w:val="en-GB"/>
        </w:rPr>
        <w:t xml:space="preserve">as defined in </w:t>
      </w:r>
      <w:r w:rsidR="004F4768">
        <w:rPr>
          <w:lang w:val="en-GB"/>
        </w:rPr>
        <w:t>Healthcare Databases Act.</w:t>
      </w:r>
      <w:r w:rsidR="00425521">
        <w:rPr>
          <w:lang w:val="en-GB"/>
        </w:rPr>
        <w:t xml:space="preserve"> This would eliminate the</w:t>
      </w:r>
      <w:r w:rsidR="00DB6EF7">
        <w:rPr>
          <w:lang w:val="en-GB"/>
        </w:rPr>
        <w:t xml:space="preserve"> need for manual data entry from medical death certificates and reports on causes of death (</w:t>
      </w:r>
      <w:proofErr w:type="spellStart"/>
      <w:r w:rsidR="00DB6EF7">
        <w:rPr>
          <w:lang w:val="en-GB"/>
        </w:rPr>
        <w:t>CoD</w:t>
      </w:r>
      <w:proofErr w:type="spellEnd"/>
      <w:r w:rsidR="00DB6EF7">
        <w:rPr>
          <w:lang w:val="en-GB"/>
        </w:rPr>
        <w:t>)</w:t>
      </w:r>
      <w:r w:rsidR="00D753CA">
        <w:rPr>
          <w:lang w:val="en-GB"/>
        </w:rPr>
        <w:t xml:space="preserve"> now performed at National Institute of Public Health (NIPH)</w:t>
      </w:r>
      <w:r w:rsidR="00DB6EF7">
        <w:rPr>
          <w:lang w:val="en-GB"/>
        </w:rPr>
        <w:t xml:space="preserve">, </w:t>
      </w:r>
      <w:proofErr w:type="gramStart"/>
      <w:r w:rsidR="00DB6EF7">
        <w:rPr>
          <w:lang w:val="en-GB"/>
        </w:rPr>
        <w:t>and also</w:t>
      </w:r>
      <w:proofErr w:type="gramEnd"/>
      <w:r w:rsidR="00DB6EF7">
        <w:rPr>
          <w:lang w:val="en-GB"/>
        </w:rPr>
        <w:t xml:space="preserve"> for copying data from</w:t>
      </w:r>
      <w:r w:rsidR="00473DE9">
        <w:rPr>
          <w:lang w:val="en-GB"/>
        </w:rPr>
        <w:t xml:space="preserve"> </w:t>
      </w:r>
      <w:r w:rsidR="00DB6EF7">
        <w:rPr>
          <w:lang w:val="en-GB"/>
        </w:rPr>
        <w:t xml:space="preserve">notification on person’s death at </w:t>
      </w:r>
      <w:r w:rsidR="00D753CA">
        <w:rPr>
          <w:lang w:val="en-GB"/>
        </w:rPr>
        <w:t xml:space="preserve">civil </w:t>
      </w:r>
      <w:r w:rsidR="00DB6EF7">
        <w:rPr>
          <w:lang w:val="en-GB"/>
        </w:rPr>
        <w:t xml:space="preserve">registry offices. Later on, established </w:t>
      </w:r>
      <w:r w:rsidR="00D753CA">
        <w:rPr>
          <w:lang w:val="en-GB"/>
        </w:rPr>
        <w:t xml:space="preserve">electronic </w:t>
      </w:r>
      <w:r w:rsidR="00DB6EF7">
        <w:rPr>
          <w:lang w:val="en-GB"/>
        </w:rPr>
        <w:t>communication links would serve as tools for the exchange of</w:t>
      </w:r>
      <w:r w:rsidR="00751E6C">
        <w:rPr>
          <w:lang w:val="en-GB"/>
        </w:rPr>
        <w:t xml:space="preserve"> certain personal data (e.g. vital status, permanent residence etc.)</w:t>
      </w:r>
      <w:r w:rsidR="00DB6EF7">
        <w:rPr>
          <w:lang w:val="en-GB"/>
        </w:rPr>
        <w:t xml:space="preserve"> </w:t>
      </w:r>
      <w:r w:rsidR="00751E6C">
        <w:rPr>
          <w:lang w:val="en-GB"/>
        </w:rPr>
        <w:t>between healthcare providers and Central Population Register (C</w:t>
      </w:r>
      <w:r w:rsidR="0076091B">
        <w:rPr>
          <w:lang w:val="en-GB"/>
        </w:rPr>
        <w:t>PR</w:t>
      </w:r>
      <w:r w:rsidR="00751E6C">
        <w:rPr>
          <w:lang w:val="en-GB"/>
        </w:rPr>
        <w:t xml:space="preserve">). </w:t>
      </w:r>
    </w:p>
    <w:p w14:paraId="09ADE6CD" w14:textId="77777777" w:rsidR="00191A15" w:rsidRDefault="00D2593A" w:rsidP="001E4C89">
      <w:pPr>
        <w:jc w:val="both"/>
        <w:rPr>
          <w:lang w:val="en-GB"/>
        </w:rPr>
      </w:pPr>
      <w:r>
        <w:rPr>
          <w:lang w:val="en-GB"/>
        </w:rPr>
        <w:t xml:space="preserve">During the preparation of the solution proposal, the </w:t>
      </w:r>
      <w:r w:rsidR="002E5EE4">
        <w:rPr>
          <w:lang w:val="en-GB"/>
        </w:rPr>
        <w:t>Work</w:t>
      </w:r>
      <w:r w:rsidR="004E3CD4">
        <w:rPr>
          <w:lang w:val="en-GB"/>
        </w:rPr>
        <w:t xml:space="preserve">ing </w:t>
      </w:r>
      <w:r w:rsidR="002E5EE4">
        <w:rPr>
          <w:lang w:val="en-GB"/>
        </w:rPr>
        <w:t>group</w:t>
      </w:r>
      <w:r>
        <w:rPr>
          <w:lang w:val="en-GB"/>
        </w:rPr>
        <w:t xml:space="preserve"> studied in detail the </w:t>
      </w:r>
      <w:proofErr w:type="gramStart"/>
      <w:r w:rsidR="00DF4EEF">
        <w:rPr>
          <w:lang w:val="en-GB"/>
        </w:rPr>
        <w:t xml:space="preserve">current </w:t>
      </w:r>
      <w:r>
        <w:rPr>
          <w:lang w:val="en-GB"/>
        </w:rPr>
        <w:t>status</w:t>
      </w:r>
      <w:proofErr w:type="gramEnd"/>
      <w:r>
        <w:rPr>
          <w:lang w:val="en-GB"/>
        </w:rPr>
        <w:t xml:space="preserve"> </w:t>
      </w:r>
      <w:r w:rsidR="004E3CD4">
        <w:rPr>
          <w:lang w:val="en-GB"/>
        </w:rPr>
        <w:t xml:space="preserve">of data reporting on dead persons to </w:t>
      </w:r>
      <w:proofErr w:type="spellStart"/>
      <w:r w:rsidR="009E6BCB">
        <w:rPr>
          <w:lang w:val="en-GB"/>
        </w:rPr>
        <w:t>CoDR</w:t>
      </w:r>
      <w:proofErr w:type="spellEnd"/>
      <w:r w:rsidR="009E6BCB">
        <w:rPr>
          <w:lang w:val="en-GB"/>
        </w:rPr>
        <w:t xml:space="preserve"> </w:t>
      </w:r>
      <w:r w:rsidR="00191A15">
        <w:rPr>
          <w:lang w:val="en-GB"/>
        </w:rPr>
        <w:t xml:space="preserve">and to </w:t>
      </w:r>
      <w:r w:rsidR="00DF4EEF">
        <w:rPr>
          <w:lang w:val="en-GB"/>
        </w:rPr>
        <w:t xml:space="preserve">Civil </w:t>
      </w:r>
      <w:r w:rsidR="008F2A2D">
        <w:rPr>
          <w:lang w:val="en-GB"/>
        </w:rPr>
        <w:t>Registry of Deaths, Births and Marriages</w:t>
      </w:r>
      <w:r w:rsidR="004E3CD4">
        <w:rPr>
          <w:lang w:val="en-GB"/>
        </w:rPr>
        <w:t xml:space="preserve">, and also checked existing legal basis. In doing so, the group encountered unclear legal </w:t>
      </w:r>
      <w:r w:rsidR="009E6BCB">
        <w:rPr>
          <w:lang w:val="en-GB"/>
        </w:rPr>
        <w:t xml:space="preserve">framework and process of gathering the data. </w:t>
      </w:r>
      <w:proofErr w:type="gramStart"/>
      <w:r w:rsidR="009E6BCB">
        <w:rPr>
          <w:lang w:val="en-GB"/>
        </w:rPr>
        <w:t>Therefore</w:t>
      </w:r>
      <w:proofErr w:type="gramEnd"/>
      <w:r w:rsidR="009E6BCB">
        <w:rPr>
          <w:lang w:val="en-GB"/>
        </w:rPr>
        <w:t xml:space="preserve"> </w:t>
      </w:r>
      <w:r w:rsidR="004E3CD4">
        <w:rPr>
          <w:lang w:val="en-GB"/>
        </w:rPr>
        <w:t>more detailed situation analysis revealed number of deviations from applicable legal provisions and highlighted issues that were related to the</w:t>
      </w:r>
      <w:r w:rsidR="00D61D4D">
        <w:rPr>
          <w:lang w:val="en-GB"/>
        </w:rPr>
        <w:t xml:space="preserve"> basics of</w:t>
      </w:r>
      <w:r w:rsidR="004E3CD4">
        <w:rPr>
          <w:lang w:val="en-GB"/>
        </w:rPr>
        <w:t xml:space="preserve"> implementation</w:t>
      </w:r>
      <w:r w:rsidR="00D61D4D">
        <w:rPr>
          <w:lang w:val="en-GB"/>
        </w:rPr>
        <w:t xml:space="preserve"> of </w:t>
      </w:r>
      <w:r w:rsidR="006D172C">
        <w:rPr>
          <w:lang w:val="en-GB"/>
        </w:rPr>
        <w:t>coronary</w:t>
      </w:r>
      <w:r w:rsidR="00D61D4D">
        <w:rPr>
          <w:lang w:val="en-GB"/>
        </w:rPr>
        <w:t xml:space="preserve"> service’s system. </w:t>
      </w:r>
      <w:r w:rsidR="00191A15">
        <w:rPr>
          <w:lang w:val="en-GB"/>
        </w:rPr>
        <w:t>The</w:t>
      </w:r>
      <w:r w:rsidR="00D61D4D">
        <w:rPr>
          <w:lang w:val="en-GB"/>
        </w:rPr>
        <w:t xml:space="preserve"> Working </w:t>
      </w:r>
      <w:r w:rsidR="00191A15">
        <w:rPr>
          <w:lang w:val="en-GB"/>
        </w:rPr>
        <w:t>group</w:t>
      </w:r>
      <w:r w:rsidR="00D61D4D">
        <w:rPr>
          <w:lang w:val="en-GB"/>
        </w:rPr>
        <w:t xml:space="preserve"> that was appointed to work on the project of</w:t>
      </w:r>
      <w:r w:rsidR="00191A15">
        <w:rPr>
          <w:lang w:val="en-GB"/>
        </w:rPr>
        <w:t xml:space="preserve"> e-application of deaths to </w:t>
      </w:r>
      <w:r w:rsidR="00DF4EEF">
        <w:rPr>
          <w:lang w:val="en-GB"/>
        </w:rPr>
        <w:t xml:space="preserve">Civil </w:t>
      </w:r>
      <w:r w:rsidR="008F2A2D">
        <w:rPr>
          <w:lang w:val="en-GB"/>
        </w:rPr>
        <w:t>Registry of Deaths, Births and Marriages</w:t>
      </w:r>
      <w:r w:rsidR="00191A15">
        <w:rPr>
          <w:lang w:val="en-GB"/>
        </w:rPr>
        <w:t xml:space="preserve"> and for the technical renovation of</w:t>
      </w:r>
      <w:r w:rsidR="00DF4EEF">
        <w:rPr>
          <w:lang w:val="en-GB"/>
        </w:rPr>
        <w:t xml:space="preserve"> </w:t>
      </w:r>
      <w:proofErr w:type="spellStart"/>
      <w:r w:rsidR="009E6BCB">
        <w:rPr>
          <w:lang w:val="en-GB"/>
        </w:rPr>
        <w:t>CoDR</w:t>
      </w:r>
      <w:proofErr w:type="spellEnd"/>
      <w:r w:rsidR="009E6BCB">
        <w:rPr>
          <w:lang w:val="en-GB"/>
        </w:rPr>
        <w:t xml:space="preserve"> </w:t>
      </w:r>
      <w:r w:rsidR="00191A15">
        <w:rPr>
          <w:lang w:val="en-GB"/>
        </w:rPr>
        <w:t>will therefore have to get acquainted with the contents and procedures</w:t>
      </w:r>
      <w:r w:rsidR="00DF4EEF">
        <w:rPr>
          <w:lang w:val="en-GB"/>
        </w:rPr>
        <w:t xml:space="preserve"> on the field</w:t>
      </w:r>
      <w:r w:rsidR="00191A15">
        <w:rPr>
          <w:lang w:val="en-GB"/>
        </w:rPr>
        <w:t>, for which it will have to build the necessary IT solutions</w:t>
      </w:r>
      <w:r w:rsidR="00DF4EEF">
        <w:rPr>
          <w:lang w:val="en-GB"/>
        </w:rPr>
        <w:t xml:space="preserve"> to be piloted</w:t>
      </w:r>
      <w:r w:rsidR="00191A15">
        <w:rPr>
          <w:lang w:val="en-GB"/>
        </w:rPr>
        <w:t>.</w:t>
      </w:r>
    </w:p>
    <w:p w14:paraId="6F7C0BA1" w14:textId="77777777" w:rsidR="00642DEE" w:rsidRPr="00195E59" w:rsidRDefault="00B81A4E" w:rsidP="001E4C89">
      <w:pPr>
        <w:jc w:val="both"/>
        <w:rPr>
          <w:lang w:val="en-GB"/>
        </w:rPr>
      </w:pPr>
      <w:r>
        <w:rPr>
          <w:lang w:val="en-GB"/>
        </w:rPr>
        <w:t xml:space="preserve">After </w:t>
      </w:r>
      <w:r w:rsidR="00DF4EEF">
        <w:rPr>
          <w:lang w:val="en-GB"/>
        </w:rPr>
        <w:t>detailed</w:t>
      </w:r>
      <w:r>
        <w:rPr>
          <w:lang w:val="en-GB"/>
        </w:rPr>
        <w:t xml:space="preserve"> situation analysis</w:t>
      </w:r>
      <w:r w:rsidR="00D5425B">
        <w:rPr>
          <w:lang w:val="en-GB"/>
        </w:rPr>
        <w:t>,</w:t>
      </w:r>
      <w:r>
        <w:rPr>
          <w:lang w:val="en-GB"/>
        </w:rPr>
        <w:t xml:space="preserve"> the members of </w:t>
      </w:r>
      <w:r w:rsidR="001F7322">
        <w:rPr>
          <w:lang w:val="en-GB"/>
        </w:rPr>
        <w:t xml:space="preserve">project </w:t>
      </w:r>
      <w:r w:rsidR="00D5425B">
        <w:rPr>
          <w:lang w:val="en-GB"/>
        </w:rPr>
        <w:t xml:space="preserve">group found great complexity of </w:t>
      </w:r>
      <w:r w:rsidR="006D172C">
        <w:rPr>
          <w:lang w:val="en-GB"/>
        </w:rPr>
        <w:t>coronary</w:t>
      </w:r>
      <w:r w:rsidR="00D5425B">
        <w:rPr>
          <w:lang w:val="en-GB"/>
        </w:rPr>
        <w:t xml:space="preserve"> service’s system, which is also tightly intertwined with other working procedures (autopsy, cremation) and is at the same time interfering with responsibilities </w:t>
      </w:r>
      <w:r w:rsidR="00473365">
        <w:rPr>
          <w:lang w:val="en-GB"/>
        </w:rPr>
        <w:t>at different levels of authority (national and local)</w:t>
      </w:r>
      <w:r w:rsidR="00D5425B">
        <w:rPr>
          <w:lang w:val="en-GB"/>
        </w:rPr>
        <w:t>.</w:t>
      </w:r>
      <w:r w:rsidR="00D61D4D">
        <w:rPr>
          <w:lang w:val="en-GB"/>
        </w:rPr>
        <w:t xml:space="preserve"> </w:t>
      </w:r>
      <w:r w:rsidR="00D5425B">
        <w:rPr>
          <w:lang w:val="en-GB"/>
        </w:rPr>
        <w:t>Given the perceived complexity of the system, the Group therefore stresses the need to reserve the necessary resources</w:t>
      </w:r>
      <w:r w:rsidR="00473365">
        <w:rPr>
          <w:lang w:val="en-GB"/>
        </w:rPr>
        <w:t xml:space="preserve"> to tackle this issue</w:t>
      </w:r>
      <w:r w:rsidR="00D5425B">
        <w:rPr>
          <w:lang w:val="en-GB"/>
        </w:rPr>
        <w:t xml:space="preserve">. The situation analysis also brought to attention that </w:t>
      </w:r>
      <w:r w:rsidR="00473365">
        <w:rPr>
          <w:lang w:val="en-GB"/>
        </w:rPr>
        <w:t xml:space="preserve">present </w:t>
      </w:r>
      <w:r w:rsidR="00D5425B">
        <w:rPr>
          <w:lang w:val="en-GB"/>
        </w:rPr>
        <w:t xml:space="preserve">procedures vary between regions and even between municipalities. </w:t>
      </w:r>
      <w:r w:rsidR="00D61D4D">
        <w:rPr>
          <w:lang w:val="en-GB"/>
        </w:rPr>
        <w:t xml:space="preserve"> </w:t>
      </w:r>
      <w:r w:rsidR="004E3CD4">
        <w:rPr>
          <w:lang w:val="en-GB"/>
        </w:rPr>
        <w:t xml:space="preserve">   </w:t>
      </w:r>
      <w:r w:rsidR="00D2593A">
        <w:rPr>
          <w:lang w:val="en-GB"/>
        </w:rPr>
        <w:t xml:space="preserve"> </w:t>
      </w:r>
      <w:r w:rsidR="002E5EE4">
        <w:rPr>
          <w:lang w:val="en-GB"/>
        </w:rPr>
        <w:t xml:space="preserve"> </w:t>
      </w:r>
    </w:p>
    <w:p w14:paraId="04D7126F" w14:textId="77777777" w:rsidR="001E4C89" w:rsidRDefault="001E4C89" w:rsidP="001E4C89">
      <w:pPr>
        <w:spacing w:before="60" w:after="60"/>
        <w:rPr>
          <w:sz w:val="20"/>
        </w:rPr>
      </w:pPr>
    </w:p>
    <w:p w14:paraId="49EAD203" w14:textId="77777777" w:rsidR="001E4C89" w:rsidRDefault="001E4C89">
      <w:pPr>
        <w:rPr>
          <w:rFonts w:ascii="Calibri" w:eastAsia="Times New Roman" w:hAnsi="Calibri" w:cstheme="majorBidi"/>
          <w:color w:val="365F91" w:themeColor="accent1" w:themeShade="BF"/>
          <w:sz w:val="32"/>
          <w:szCs w:val="32"/>
        </w:rPr>
      </w:pPr>
      <w:r>
        <w:rPr>
          <w:rFonts w:eastAsia="Times New Roman"/>
        </w:rPr>
        <w:br w:type="page"/>
      </w:r>
    </w:p>
    <w:p w14:paraId="5087A4F1" w14:textId="77777777" w:rsidR="001E4C89" w:rsidRPr="005C5A54" w:rsidRDefault="00A1122B" w:rsidP="001E4C89">
      <w:pPr>
        <w:pStyle w:val="Heading1"/>
        <w:keepLines w:val="0"/>
        <w:tabs>
          <w:tab w:val="num" w:pos="432"/>
        </w:tabs>
        <w:spacing w:after="60" w:line="240" w:lineRule="auto"/>
        <w:rPr>
          <w:rFonts w:eastAsia="Times New Roman"/>
          <w:lang w:val="en-GB"/>
        </w:rPr>
      </w:pPr>
      <w:bookmarkStart w:id="4" w:name="_Toc393971121"/>
      <w:r w:rsidRPr="005C5A54">
        <w:rPr>
          <w:rFonts w:eastAsia="Times New Roman"/>
          <w:lang w:val="en-GB"/>
        </w:rPr>
        <w:lastRenderedPageBreak/>
        <w:t>Legal bases</w:t>
      </w:r>
      <w:bookmarkEnd w:id="4"/>
    </w:p>
    <w:p w14:paraId="7ECF81F2" w14:textId="77777777" w:rsidR="001E4C89" w:rsidRPr="005C5A54" w:rsidRDefault="001E4C89" w:rsidP="001E4C89">
      <w:pPr>
        <w:spacing w:after="0" w:line="240" w:lineRule="auto"/>
        <w:rPr>
          <w:rFonts w:ascii="Tahoma" w:eastAsia="Times New Roman" w:hAnsi="Tahoma" w:cs="Tahoma"/>
          <w:sz w:val="20"/>
          <w:szCs w:val="20"/>
          <w:highlight w:val="yellow"/>
          <w:lang w:val="en-GB"/>
        </w:rPr>
      </w:pPr>
    </w:p>
    <w:p w14:paraId="79B91D4B" w14:textId="77777777" w:rsidR="001E4C89" w:rsidRPr="005C5A54" w:rsidRDefault="001E4C89" w:rsidP="001E4C89">
      <w:pPr>
        <w:rPr>
          <w:lang w:val="en-GB"/>
        </w:rPr>
      </w:pPr>
    </w:p>
    <w:p w14:paraId="4DA5B42A" w14:textId="77777777" w:rsidR="001E4C89" w:rsidRPr="005C5A54" w:rsidRDefault="00A1122B" w:rsidP="001E4C89">
      <w:pPr>
        <w:pStyle w:val="Heading2"/>
        <w:rPr>
          <w:lang w:val="en-GB"/>
        </w:rPr>
      </w:pPr>
      <w:bookmarkStart w:id="5" w:name="_Toc393971122"/>
      <w:bookmarkStart w:id="6" w:name="_Toc390954674"/>
      <w:r w:rsidRPr="005C5A54">
        <w:rPr>
          <w:lang w:val="en-GB"/>
        </w:rPr>
        <w:t xml:space="preserve">Legal basis of electronic </w:t>
      </w:r>
      <w:r w:rsidR="001804A5" w:rsidRPr="005C5A54">
        <w:rPr>
          <w:lang w:val="en-GB"/>
        </w:rPr>
        <w:t>death certification</w:t>
      </w:r>
      <w:bookmarkEnd w:id="5"/>
      <w:r w:rsidRPr="005C5A54">
        <w:rPr>
          <w:lang w:val="en-GB"/>
        </w:rPr>
        <w:t xml:space="preserve"> </w:t>
      </w:r>
      <w:bookmarkStart w:id="7" w:name="_Toc100904638"/>
      <w:bookmarkStart w:id="8" w:name="_Toc100904639"/>
      <w:bookmarkStart w:id="9" w:name="_Toc100904640"/>
      <w:bookmarkStart w:id="10" w:name="_Toc100904641"/>
      <w:bookmarkStart w:id="11" w:name="_Toc100904642"/>
      <w:bookmarkStart w:id="12" w:name="_Toc100904643"/>
      <w:bookmarkEnd w:id="3"/>
      <w:bookmarkEnd w:id="6"/>
      <w:bookmarkEnd w:id="7"/>
      <w:bookmarkEnd w:id="8"/>
      <w:bookmarkEnd w:id="9"/>
      <w:bookmarkEnd w:id="10"/>
      <w:bookmarkEnd w:id="11"/>
    </w:p>
    <w:p w14:paraId="68FD9B14" w14:textId="77777777" w:rsidR="001E4C89" w:rsidRPr="005C5A54" w:rsidRDefault="001E4C89" w:rsidP="001E4C89">
      <w:pPr>
        <w:keepNext/>
        <w:keepLines/>
        <w:rPr>
          <w:lang w:val="en-GB"/>
        </w:rPr>
      </w:pPr>
    </w:p>
    <w:bookmarkEnd w:id="12"/>
    <w:p w14:paraId="643336B7" w14:textId="77777777" w:rsidR="000855E5" w:rsidRPr="005C5A54" w:rsidRDefault="000855E5" w:rsidP="001E4C89">
      <w:pPr>
        <w:keepNext/>
        <w:keepLines/>
        <w:ind w:right="104"/>
        <w:jc w:val="both"/>
        <w:rPr>
          <w:lang w:val="en-GB"/>
        </w:rPr>
      </w:pPr>
      <w:r w:rsidRPr="005C5A54">
        <w:rPr>
          <w:lang w:val="en-GB"/>
        </w:rPr>
        <w:t xml:space="preserve">Legislation that defines procedures in connection with the notification on person’s death </w:t>
      </w:r>
      <w:proofErr w:type="gramStart"/>
      <w:r w:rsidRPr="005C5A54">
        <w:rPr>
          <w:lang w:val="en-GB"/>
        </w:rPr>
        <w:t>can be divided</w:t>
      </w:r>
      <w:proofErr w:type="gramEnd"/>
      <w:r w:rsidRPr="005C5A54">
        <w:rPr>
          <w:lang w:val="en-GB"/>
        </w:rPr>
        <w:t xml:space="preserve"> into </w:t>
      </w:r>
      <w:r w:rsidR="00473365" w:rsidRPr="005C5A54">
        <w:rPr>
          <w:lang w:val="en-GB"/>
        </w:rPr>
        <w:t xml:space="preserve">three </w:t>
      </w:r>
      <w:r w:rsidRPr="005C5A54">
        <w:rPr>
          <w:lang w:val="en-GB"/>
        </w:rPr>
        <w:t>sets:</w:t>
      </w:r>
    </w:p>
    <w:p w14:paraId="1BC6EC44" w14:textId="77777777" w:rsidR="000855E5" w:rsidRPr="005C5A54" w:rsidRDefault="000855E5" w:rsidP="00614B72">
      <w:pPr>
        <w:keepNext/>
        <w:keepLines/>
        <w:numPr>
          <w:ilvl w:val="0"/>
          <w:numId w:val="3"/>
        </w:numPr>
        <w:tabs>
          <w:tab w:val="clear" w:pos="720"/>
          <w:tab w:val="left" w:pos="360"/>
        </w:tabs>
        <w:spacing w:after="0" w:line="240" w:lineRule="auto"/>
        <w:ind w:left="360" w:right="104" w:hanging="480"/>
        <w:jc w:val="both"/>
        <w:rPr>
          <w:lang w:val="en-GB"/>
        </w:rPr>
      </w:pPr>
      <w:r w:rsidRPr="005C5A54">
        <w:rPr>
          <w:lang w:val="en-GB"/>
        </w:rPr>
        <w:t xml:space="preserve">Legislation dealing with the deceased from </w:t>
      </w:r>
      <w:r w:rsidR="00473365" w:rsidRPr="005C5A54">
        <w:rPr>
          <w:lang w:val="en-GB"/>
        </w:rPr>
        <w:t xml:space="preserve">medical </w:t>
      </w:r>
      <w:r w:rsidRPr="005C5A54">
        <w:rPr>
          <w:lang w:val="en-GB"/>
        </w:rPr>
        <w:t>perspective;</w:t>
      </w:r>
    </w:p>
    <w:p w14:paraId="3962A1C1" w14:textId="77777777" w:rsidR="000855E5" w:rsidRPr="005C5A54" w:rsidRDefault="000855E5" w:rsidP="00614B72">
      <w:pPr>
        <w:keepNext/>
        <w:keepLines/>
        <w:numPr>
          <w:ilvl w:val="0"/>
          <w:numId w:val="3"/>
        </w:numPr>
        <w:tabs>
          <w:tab w:val="clear" w:pos="720"/>
          <w:tab w:val="left" w:pos="360"/>
        </w:tabs>
        <w:spacing w:after="0" w:line="240" w:lineRule="auto"/>
        <w:ind w:left="360" w:right="104" w:hanging="480"/>
        <w:jc w:val="both"/>
        <w:rPr>
          <w:lang w:val="en-GB"/>
        </w:rPr>
      </w:pPr>
      <w:r w:rsidRPr="005C5A54">
        <w:rPr>
          <w:lang w:val="en-GB"/>
        </w:rPr>
        <w:t>Legislation which refers to administrative procedure, and</w:t>
      </w:r>
    </w:p>
    <w:p w14:paraId="17E433AB" w14:textId="77777777" w:rsidR="001E4C89" w:rsidRPr="005C5A54" w:rsidRDefault="000855E5" w:rsidP="00614B72">
      <w:pPr>
        <w:keepNext/>
        <w:keepLines/>
        <w:numPr>
          <w:ilvl w:val="0"/>
          <w:numId w:val="3"/>
        </w:numPr>
        <w:tabs>
          <w:tab w:val="clear" w:pos="720"/>
          <w:tab w:val="left" w:pos="360"/>
        </w:tabs>
        <w:spacing w:after="0" w:line="240" w:lineRule="auto"/>
        <w:ind w:left="360" w:right="104" w:hanging="480"/>
        <w:jc w:val="both"/>
        <w:rPr>
          <w:lang w:val="en-GB"/>
        </w:rPr>
      </w:pPr>
      <w:r w:rsidRPr="005C5A54">
        <w:rPr>
          <w:lang w:val="en-GB"/>
        </w:rPr>
        <w:t xml:space="preserve">Other legislation. </w:t>
      </w:r>
    </w:p>
    <w:p w14:paraId="289EF6B2" w14:textId="77777777" w:rsidR="001E4C89" w:rsidRPr="005C5A54" w:rsidRDefault="00A1122B" w:rsidP="001E4C89">
      <w:pPr>
        <w:pStyle w:val="Heading3"/>
        <w:keepLines w:val="0"/>
        <w:tabs>
          <w:tab w:val="num" w:pos="720"/>
        </w:tabs>
        <w:spacing w:before="240" w:after="60" w:line="240" w:lineRule="auto"/>
        <w:rPr>
          <w:lang w:val="en-GB"/>
        </w:rPr>
      </w:pPr>
      <w:bookmarkStart w:id="13" w:name="_Toc100904644"/>
      <w:bookmarkStart w:id="14" w:name="_Toc390954675"/>
      <w:bookmarkStart w:id="15" w:name="_Toc393971123"/>
      <w:r w:rsidRPr="005C5A54">
        <w:rPr>
          <w:lang w:val="en-GB"/>
        </w:rPr>
        <w:t xml:space="preserve">Legal basis – </w:t>
      </w:r>
      <w:r w:rsidR="00473365" w:rsidRPr="005C5A54">
        <w:rPr>
          <w:lang w:val="en-GB"/>
        </w:rPr>
        <w:t xml:space="preserve">medical </w:t>
      </w:r>
      <w:r w:rsidRPr="005C5A54">
        <w:rPr>
          <w:lang w:val="en-GB"/>
        </w:rPr>
        <w:t>aspect</w:t>
      </w:r>
      <w:bookmarkEnd w:id="13"/>
      <w:bookmarkEnd w:id="14"/>
      <w:bookmarkEnd w:id="15"/>
    </w:p>
    <w:p w14:paraId="756AE0C1" w14:textId="77777777" w:rsidR="001E4C89" w:rsidRPr="005C5A54" w:rsidRDefault="001E4C89" w:rsidP="001E4C89">
      <w:pPr>
        <w:ind w:right="104"/>
        <w:jc w:val="both"/>
        <w:rPr>
          <w:lang w:val="en-GB"/>
        </w:rPr>
      </w:pPr>
    </w:p>
    <w:p w14:paraId="203D4101" w14:textId="77777777" w:rsidR="001E4C89" w:rsidRPr="005C5A54" w:rsidRDefault="000F553F" w:rsidP="001E4C89">
      <w:pPr>
        <w:ind w:right="104"/>
        <w:jc w:val="both"/>
        <w:rPr>
          <w:lang w:val="en-GB"/>
        </w:rPr>
      </w:pPr>
      <w:r w:rsidRPr="005C5A54">
        <w:rPr>
          <w:u w:val="single"/>
          <w:lang w:val="en-GB"/>
        </w:rPr>
        <w:t xml:space="preserve">Art. </w:t>
      </w:r>
      <w:proofErr w:type="gramStart"/>
      <w:r w:rsidRPr="005C5A54">
        <w:rPr>
          <w:u w:val="single"/>
          <w:lang w:val="en-GB"/>
        </w:rPr>
        <w:t>61</w:t>
      </w:r>
      <w:proofErr w:type="gramEnd"/>
      <w:r w:rsidRPr="005C5A54">
        <w:rPr>
          <w:u w:val="single"/>
          <w:lang w:val="en-GB"/>
        </w:rPr>
        <w:t xml:space="preserve"> of Health Services Act </w:t>
      </w:r>
      <w:r w:rsidRPr="005C5A54">
        <w:rPr>
          <w:lang w:val="en-GB"/>
        </w:rPr>
        <w:t>(</w:t>
      </w:r>
      <w:r w:rsidR="00473365" w:rsidRPr="005C5A54">
        <w:rPr>
          <w:lang w:val="en-GB"/>
        </w:rPr>
        <w:t>OG</w:t>
      </w:r>
      <w:r w:rsidRPr="005C5A54">
        <w:rPr>
          <w:lang w:val="en-GB"/>
        </w:rPr>
        <w:t xml:space="preserve"> RS 9/1992 and updates) </w:t>
      </w:r>
      <w:r w:rsidR="003C1FAC" w:rsidRPr="005C5A54">
        <w:rPr>
          <w:lang w:val="en-GB"/>
        </w:rPr>
        <w:t xml:space="preserve">addresses </w:t>
      </w:r>
      <w:r w:rsidR="006D172C" w:rsidRPr="005C5A54">
        <w:rPr>
          <w:lang w:val="en-GB"/>
        </w:rPr>
        <w:t>coronary</w:t>
      </w:r>
      <w:r w:rsidRPr="005C5A54">
        <w:rPr>
          <w:lang w:val="en-GB"/>
        </w:rPr>
        <w:t xml:space="preserve"> service</w:t>
      </w:r>
      <w:r w:rsidR="003C1FAC" w:rsidRPr="005C5A54">
        <w:rPr>
          <w:lang w:val="en-GB"/>
        </w:rPr>
        <w:t>.</w:t>
      </w:r>
      <w:r w:rsidR="001E4C89" w:rsidRPr="005C5A54">
        <w:rPr>
          <w:lang w:val="en-GB"/>
        </w:rPr>
        <w:t xml:space="preserve"> </w:t>
      </w:r>
    </w:p>
    <w:p w14:paraId="68F384A0" w14:textId="77777777" w:rsidR="003C1FAC" w:rsidRPr="005C5A54" w:rsidRDefault="003C1FAC" w:rsidP="0039370F">
      <w:pPr>
        <w:ind w:right="104"/>
        <w:jc w:val="both"/>
        <w:rPr>
          <w:lang w:val="en-GB"/>
        </w:rPr>
      </w:pPr>
      <w:r w:rsidRPr="005C5A54">
        <w:rPr>
          <w:lang w:val="en-GB"/>
        </w:rPr>
        <w:t>This article was a basis for the R</w:t>
      </w:r>
      <w:r w:rsidR="00F95F3C" w:rsidRPr="005C5A54">
        <w:rPr>
          <w:lang w:val="en-GB"/>
        </w:rPr>
        <w:t xml:space="preserve">ules </w:t>
      </w:r>
      <w:r w:rsidRPr="005C5A54">
        <w:rPr>
          <w:lang w:val="en-GB"/>
        </w:rPr>
        <w:t xml:space="preserve">on the conditions and method </w:t>
      </w:r>
      <w:r w:rsidR="00F95F3C" w:rsidRPr="005C5A54">
        <w:rPr>
          <w:lang w:val="en-GB"/>
        </w:rPr>
        <w:t>on the performance of post mortem examination</w:t>
      </w:r>
      <w:r w:rsidRPr="005C5A54">
        <w:rPr>
          <w:lang w:val="en-GB"/>
        </w:rPr>
        <w:t xml:space="preserve"> service (</w:t>
      </w:r>
      <w:r w:rsidR="00E066FC" w:rsidRPr="005C5A54">
        <w:rPr>
          <w:lang w:val="en-GB"/>
        </w:rPr>
        <w:t>OG</w:t>
      </w:r>
      <w:r w:rsidRPr="005C5A54">
        <w:rPr>
          <w:lang w:val="en-GB"/>
        </w:rPr>
        <w:t xml:space="preserve"> RS 56/1993). The r</w:t>
      </w:r>
      <w:r w:rsidR="00F95F3C" w:rsidRPr="005C5A54">
        <w:rPr>
          <w:lang w:val="en-GB"/>
        </w:rPr>
        <w:t>ules</w:t>
      </w:r>
      <w:r w:rsidRPr="005C5A54">
        <w:rPr>
          <w:lang w:val="en-GB"/>
        </w:rPr>
        <w:t xml:space="preserve"> </w:t>
      </w:r>
      <w:proofErr w:type="gramStart"/>
      <w:r w:rsidRPr="005C5A54">
        <w:rPr>
          <w:lang w:val="en-GB"/>
        </w:rPr>
        <w:t>w</w:t>
      </w:r>
      <w:r w:rsidR="00F95F3C" w:rsidRPr="005C5A54">
        <w:rPr>
          <w:lang w:val="en-GB"/>
        </w:rPr>
        <w:t>ere</w:t>
      </w:r>
      <w:r w:rsidRPr="005C5A54">
        <w:rPr>
          <w:lang w:val="en-GB"/>
        </w:rPr>
        <w:t xml:space="preserve"> published</w:t>
      </w:r>
      <w:proofErr w:type="gramEnd"/>
      <w:r w:rsidRPr="005C5A54">
        <w:rPr>
          <w:lang w:val="en-GB"/>
        </w:rPr>
        <w:t xml:space="preserve"> in 1993 and </w:t>
      </w:r>
      <w:r w:rsidR="00F95F3C" w:rsidRPr="005C5A54">
        <w:rPr>
          <w:lang w:val="en-GB"/>
        </w:rPr>
        <w:t xml:space="preserve">they </w:t>
      </w:r>
      <w:r w:rsidRPr="005C5A54">
        <w:rPr>
          <w:lang w:val="en-GB"/>
        </w:rPr>
        <w:t xml:space="preserve">replaced the old Regulation on </w:t>
      </w:r>
      <w:r w:rsidR="006D172C" w:rsidRPr="005C5A54">
        <w:rPr>
          <w:lang w:val="en-GB"/>
        </w:rPr>
        <w:t xml:space="preserve">coronary </w:t>
      </w:r>
      <w:r w:rsidRPr="005C5A54">
        <w:rPr>
          <w:lang w:val="en-GB"/>
        </w:rPr>
        <w:t>service (</w:t>
      </w:r>
      <w:r w:rsidR="00E066FC" w:rsidRPr="005C5A54">
        <w:rPr>
          <w:lang w:val="en-GB"/>
        </w:rPr>
        <w:t>OG.</w:t>
      </w:r>
      <w:r w:rsidRPr="005C5A54">
        <w:rPr>
          <w:lang w:val="en-GB"/>
        </w:rPr>
        <w:t xml:space="preserve"> RS 15/1973). The new r</w:t>
      </w:r>
      <w:r w:rsidR="00F95F3C" w:rsidRPr="005C5A54">
        <w:rPr>
          <w:lang w:val="en-GB"/>
        </w:rPr>
        <w:t>ules describe</w:t>
      </w:r>
      <w:r w:rsidRPr="005C5A54">
        <w:rPr>
          <w:lang w:val="en-GB"/>
        </w:rPr>
        <w:t xml:space="preserve"> the purpose, organisation and course of </w:t>
      </w:r>
      <w:r w:rsidR="006D172C" w:rsidRPr="005C5A54">
        <w:rPr>
          <w:lang w:val="en-GB"/>
        </w:rPr>
        <w:t>coronary</w:t>
      </w:r>
      <w:r w:rsidRPr="005C5A54">
        <w:rPr>
          <w:lang w:val="en-GB"/>
        </w:rPr>
        <w:t xml:space="preserve"> service which should be carried out by authorised and qualified medical doctor, it defines </w:t>
      </w:r>
      <w:r w:rsidR="0039370F" w:rsidRPr="005C5A54">
        <w:rPr>
          <w:lang w:val="en-GB"/>
        </w:rPr>
        <w:t>autopsies</w:t>
      </w:r>
      <w:r w:rsidRPr="005C5A54">
        <w:rPr>
          <w:lang w:val="en-GB"/>
        </w:rPr>
        <w:t xml:space="preserve">, burial and </w:t>
      </w:r>
      <w:r w:rsidR="0039370F" w:rsidRPr="005C5A54">
        <w:rPr>
          <w:lang w:val="en-GB"/>
        </w:rPr>
        <w:t>necessary documentation. National Institute of Public Health is responsible to control the fulfilment and management of the prescribed documentation. The r</w:t>
      </w:r>
      <w:r w:rsidR="00F95F3C" w:rsidRPr="005C5A54">
        <w:rPr>
          <w:lang w:val="en-GB"/>
        </w:rPr>
        <w:t>ules prescribe</w:t>
      </w:r>
      <w:r w:rsidR="0039370F" w:rsidRPr="005C5A54">
        <w:rPr>
          <w:lang w:val="en-GB"/>
        </w:rPr>
        <w:t xml:space="preserve"> two forms: </w:t>
      </w:r>
      <w:r w:rsidRPr="005C5A54">
        <w:rPr>
          <w:lang w:val="en-GB"/>
        </w:rPr>
        <w:t xml:space="preserve">  </w:t>
      </w:r>
    </w:p>
    <w:p w14:paraId="6133CFFB" w14:textId="77777777" w:rsidR="001E4C89" w:rsidRPr="005C5A54" w:rsidRDefault="00E6740F" w:rsidP="00614B72">
      <w:pPr>
        <w:numPr>
          <w:ilvl w:val="0"/>
          <w:numId w:val="3"/>
        </w:numPr>
        <w:tabs>
          <w:tab w:val="clear" w:pos="720"/>
          <w:tab w:val="num" w:pos="360"/>
        </w:tabs>
        <w:spacing w:after="0" w:line="240" w:lineRule="auto"/>
        <w:ind w:left="360" w:right="104"/>
        <w:jc w:val="both"/>
        <w:rPr>
          <w:lang w:val="en-GB"/>
        </w:rPr>
      </w:pPr>
      <w:r w:rsidRPr="005C5A54">
        <w:rPr>
          <w:lang w:val="en-GB"/>
        </w:rPr>
        <w:t>Medical report on deceased</w:t>
      </w:r>
      <w:r w:rsidR="0039370F" w:rsidRPr="005C5A54">
        <w:rPr>
          <w:lang w:val="en-GB"/>
        </w:rPr>
        <w:t xml:space="preserve">; </w:t>
      </w:r>
    </w:p>
    <w:p w14:paraId="1BBEB291" w14:textId="77777777" w:rsidR="001E4C89" w:rsidRPr="005C5A54" w:rsidRDefault="0039370F" w:rsidP="00614B72">
      <w:pPr>
        <w:numPr>
          <w:ilvl w:val="0"/>
          <w:numId w:val="3"/>
        </w:numPr>
        <w:tabs>
          <w:tab w:val="clear" w:pos="720"/>
          <w:tab w:val="num" w:pos="360"/>
        </w:tabs>
        <w:spacing w:after="0" w:line="240" w:lineRule="auto"/>
        <w:ind w:left="360" w:right="104"/>
        <w:jc w:val="both"/>
        <w:rPr>
          <w:lang w:val="en-GB"/>
        </w:rPr>
      </w:pPr>
      <w:r w:rsidRPr="005C5A54">
        <w:rPr>
          <w:lang w:val="en-GB"/>
        </w:rPr>
        <w:t>Notification on death.</w:t>
      </w:r>
    </w:p>
    <w:p w14:paraId="7DD52B1B" w14:textId="77777777" w:rsidR="00AA27BA" w:rsidRPr="005C5A54" w:rsidRDefault="00AA27BA" w:rsidP="00AA27BA">
      <w:pPr>
        <w:spacing w:after="0" w:line="240" w:lineRule="auto"/>
        <w:ind w:right="104"/>
        <w:jc w:val="both"/>
        <w:rPr>
          <w:lang w:val="en-GB"/>
        </w:rPr>
      </w:pPr>
    </w:p>
    <w:p w14:paraId="75E3A11E" w14:textId="3DCE3AE1" w:rsidR="004A759B" w:rsidRPr="005C5A54" w:rsidRDefault="00E066FC" w:rsidP="00AA27BA">
      <w:pPr>
        <w:spacing w:after="0" w:line="240" w:lineRule="auto"/>
        <w:ind w:right="104"/>
        <w:jc w:val="both"/>
        <w:rPr>
          <w:lang w:val="en-GB"/>
        </w:rPr>
      </w:pPr>
      <w:proofErr w:type="gramStart"/>
      <w:r w:rsidRPr="005C5A54">
        <w:rPr>
          <w:lang w:val="en-GB"/>
        </w:rPr>
        <w:t>On the basis of</w:t>
      </w:r>
      <w:proofErr w:type="gramEnd"/>
      <w:r w:rsidRPr="005C5A54">
        <w:rPr>
          <w:lang w:val="en-GB"/>
        </w:rPr>
        <w:t xml:space="preserve"> Article 12 of the above mentioned r</w:t>
      </w:r>
      <w:r w:rsidR="00F95F3C" w:rsidRPr="005C5A54">
        <w:rPr>
          <w:lang w:val="en-GB"/>
        </w:rPr>
        <w:t>ules</w:t>
      </w:r>
      <w:r w:rsidRPr="005C5A54">
        <w:rPr>
          <w:lang w:val="en-GB"/>
        </w:rPr>
        <w:t xml:space="preserve">, the Ministry of Health issued Technical instructions for carrying out </w:t>
      </w:r>
      <w:r w:rsidR="00DF4681" w:rsidRPr="005C5A54">
        <w:rPr>
          <w:lang w:val="en-GB"/>
        </w:rPr>
        <w:t xml:space="preserve">a </w:t>
      </w:r>
      <w:r w:rsidR="00473365" w:rsidRPr="005C5A54">
        <w:rPr>
          <w:lang w:val="en-GB"/>
        </w:rPr>
        <w:t>post mortem examination</w:t>
      </w:r>
      <w:r w:rsidRPr="005C5A54">
        <w:rPr>
          <w:lang w:val="en-GB"/>
        </w:rPr>
        <w:t xml:space="preserve"> (OG RS 56/1993) which specifically define the course of </w:t>
      </w:r>
      <w:r w:rsidR="00DF4681" w:rsidRPr="005C5A54">
        <w:rPr>
          <w:lang w:val="en-GB"/>
        </w:rPr>
        <w:t xml:space="preserve">a </w:t>
      </w:r>
      <w:r w:rsidR="00473365" w:rsidRPr="005C5A54">
        <w:rPr>
          <w:lang w:val="en-GB"/>
        </w:rPr>
        <w:t>post mortem examination</w:t>
      </w:r>
      <w:r w:rsidRPr="005C5A54">
        <w:rPr>
          <w:lang w:val="en-GB"/>
        </w:rPr>
        <w:t xml:space="preserve"> and the conditions for ordering autopsies. It</w:t>
      </w:r>
      <w:r w:rsidR="00473365" w:rsidRPr="005C5A54">
        <w:rPr>
          <w:lang w:val="en-GB"/>
        </w:rPr>
        <w:t xml:space="preserve"> </w:t>
      </w:r>
      <w:r w:rsidR="00DC3ECC" w:rsidRPr="005C5A54">
        <w:rPr>
          <w:lang w:val="en-GB"/>
        </w:rPr>
        <w:t>stresses</w:t>
      </w:r>
      <w:r w:rsidRPr="005C5A54">
        <w:rPr>
          <w:lang w:val="en-GB"/>
        </w:rPr>
        <w:t xml:space="preserve"> the </w:t>
      </w:r>
      <w:r w:rsidR="00DC3ECC" w:rsidRPr="005C5A54">
        <w:rPr>
          <w:lang w:val="en-GB"/>
        </w:rPr>
        <w:t>importance</w:t>
      </w:r>
      <w:r w:rsidR="00473365" w:rsidRPr="005C5A54">
        <w:rPr>
          <w:lang w:val="en-GB"/>
        </w:rPr>
        <w:t xml:space="preserve"> </w:t>
      </w:r>
      <w:r w:rsidRPr="005C5A54">
        <w:rPr>
          <w:lang w:val="en-GB"/>
        </w:rPr>
        <w:t>of medical examiner physician</w:t>
      </w:r>
      <w:r w:rsidR="00473365" w:rsidRPr="005C5A54">
        <w:rPr>
          <w:lang w:val="en-GB"/>
        </w:rPr>
        <w:t>’s</w:t>
      </w:r>
      <w:r w:rsidRPr="005C5A54">
        <w:rPr>
          <w:lang w:val="en-GB"/>
        </w:rPr>
        <w:t xml:space="preserve"> </w:t>
      </w:r>
      <w:r w:rsidR="00DC3ECC" w:rsidRPr="005C5A54">
        <w:rPr>
          <w:lang w:val="en-GB"/>
        </w:rPr>
        <w:t xml:space="preserve">duty </w:t>
      </w:r>
      <w:r w:rsidRPr="005C5A54">
        <w:rPr>
          <w:lang w:val="en-GB"/>
        </w:rPr>
        <w:t>for obtaining medical information on the deceased (also from medical documentation) and</w:t>
      </w:r>
      <w:r w:rsidR="004A759B" w:rsidRPr="005C5A54">
        <w:rPr>
          <w:lang w:val="en-GB"/>
        </w:rPr>
        <w:t xml:space="preserve"> for precise filling out documentation on</w:t>
      </w:r>
      <w:r w:rsidR="009E6BCB" w:rsidRPr="005C5A54">
        <w:rPr>
          <w:lang w:val="en-GB"/>
        </w:rPr>
        <w:t xml:space="preserve"> post mortem examination.</w:t>
      </w:r>
    </w:p>
    <w:p w14:paraId="38A8F4E9" w14:textId="77777777" w:rsidR="00B14084" w:rsidRPr="005C5A54" w:rsidRDefault="00E22101" w:rsidP="00AA27BA">
      <w:pPr>
        <w:spacing w:after="0" w:line="240" w:lineRule="auto"/>
        <w:ind w:right="104"/>
        <w:jc w:val="both"/>
        <w:rPr>
          <w:lang w:val="en-GB"/>
        </w:rPr>
      </w:pPr>
      <w:r w:rsidRPr="005C5A54">
        <w:rPr>
          <w:lang w:val="en-GB"/>
        </w:rPr>
        <w:t>Notwithstanding the provisions from r</w:t>
      </w:r>
      <w:r w:rsidR="00F95F3C" w:rsidRPr="005C5A54">
        <w:rPr>
          <w:lang w:val="en-GB"/>
        </w:rPr>
        <w:t>ules</w:t>
      </w:r>
      <w:r w:rsidRPr="005C5A54">
        <w:rPr>
          <w:lang w:val="en-GB"/>
        </w:rPr>
        <w:t xml:space="preserve">, the Ministry of Health never </w:t>
      </w:r>
      <w:r w:rsidR="00DC3ECC" w:rsidRPr="005C5A54">
        <w:rPr>
          <w:lang w:val="en-GB"/>
        </w:rPr>
        <w:t xml:space="preserve">assigned special physicians as coroners </w:t>
      </w:r>
      <w:proofErr w:type="spellStart"/>
      <w:r w:rsidR="00DC3ECC" w:rsidRPr="005C5A54">
        <w:rPr>
          <w:lang w:val="en-GB"/>
        </w:rPr>
        <w:t>nor</w:t>
      </w:r>
      <w:proofErr w:type="spellEnd"/>
      <w:r w:rsidR="00DC3ECC" w:rsidRPr="005C5A54">
        <w:rPr>
          <w:lang w:val="en-GB"/>
        </w:rPr>
        <w:t xml:space="preserve"> </w:t>
      </w:r>
      <w:r w:rsidRPr="005C5A54">
        <w:rPr>
          <w:lang w:val="en-GB"/>
        </w:rPr>
        <w:t xml:space="preserve">issued </w:t>
      </w:r>
      <w:r w:rsidR="00E0520A" w:rsidRPr="005C5A54">
        <w:rPr>
          <w:lang w:val="en-GB"/>
        </w:rPr>
        <w:t xml:space="preserve">any </w:t>
      </w:r>
      <w:r w:rsidRPr="005C5A54">
        <w:rPr>
          <w:lang w:val="en-GB"/>
        </w:rPr>
        <w:t xml:space="preserve">special </w:t>
      </w:r>
      <w:r w:rsidR="00E0520A" w:rsidRPr="005C5A54">
        <w:rPr>
          <w:lang w:val="en-GB"/>
        </w:rPr>
        <w:t>authorisations</w:t>
      </w:r>
      <w:r w:rsidRPr="005C5A54">
        <w:rPr>
          <w:lang w:val="en-GB"/>
        </w:rPr>
        <w:t xml:space="preserve"> </w:t>
      </w:r>
      <w:r w:rsidR="00DC3ECC" w:rsidRPr="005C5A54">
        <w:rPr>
          <w:lang w:val="en-GB"/>
        </w:rPr>
        <w:t>to them</w:t>
      </w:r>
      <w:r w:rsidR="00211503" w:rsidRPr="005C5A54">
        <w:rPr>
          <w:lang w:val="en-GB"/>
        </w:rPr>
        <w:t xml:space="preserve">. </w:t>
      </w:r>
      <w:proofErr w:type="gramStart"/>
      <w:r w:rsidR="00211503" w:rsidRPr="005C5A54">
        <w:rPr>
          <w:lang w:val="en-GB"/>
        </w:rPr>
        <w:t>Therefore</w:t>
      </w:r>
      <w:proofErr w:type="gramEnd"/>
      <w:r w:rsidR="00211503" w:rsidRPr="005C5A54">
        <w:rPr>
          <w:lang w:val="en-GB"/>
        </w:rPr>
        <w:t xml:space="preserve"> any licensed medical doctor </w:t>
      </w:r>
      <w:r w:rsidR="00DC3ECC" w:rsidRPr="005C5A54">
        <w:rPr>
          <w:lang w:val="en-GB"/>
        </w:rPr>
        <w:t xml:space="preserve">on duty </w:t>
      </w:r>
      <w:r w:rsidR="00211503" w:rsidRPr="005C5A54">
        <w:rPr>
          <w:lang w:val="en-GB"/>
        </w:rPr>
        <w:t xml:space="preserve">in Slovenia can perform </w:t>
      </w:r>
      <w:r w:rsidR="009E6BCB" w:rsidRPr="005C5A54">
        <w:rPr>
          <w:lang w:val="en-GB"/>
        </w:rPr>
        <w:t>post mortem examinations</w:t>
      </w:r>
      <w:r w:rsidR="00211503" w:rsidRPr="005C5A54">
        <w:rPr>
          <w:lang w:val="en-GB"/>
        </w:rPr>
        <w:t xml:space="preserve">. </w:t>
      </w:r>
      <w:r w:rsidR="00DC3ECC" w:rsidRPr="005C5A54">
        <w:rPr>
          <w:lang w:val="en-GB"/>
        </w:rPr>
        <w:t>Unified documentation is in use in practice, although that are not t</w:t>
      </w:r>
      <w:r w:rsidR="00211503" w:rsidRPr="005C5A54">
        <w:rPr>
          <w:lang w:val="en-GB"/>
        </w:rPr>
        <w:t xml:space="preserve">he forms </w:t>
      </w:r>
      <w:r w:rsidR="00DC3ECC" w:rsidRPr="005C5A54">
        <w:rPr>
          <w:lang w:val="en-GB"/>
        </w:rPr>
        <w:t xml:space="preserve">specified in </w:t>
      </w:r>
      <w:r w:rsidR="00211503" w:rsidRPr="005C5A54">
        <w:rPr>
          <w:lang w:val="en-GB"/>
        </w:rPr>
        <w:t xml:space="preserve">the </w:t>
      </w:r>
      <w:r w:rsidR="00DC3ECC" w:rsidRPr="005C5A54">
        <w:rPr>
          <w:lang w:val="en-GB"/>
        </w:rPr>
        <w:t>R</w:t>
      </w:r>
      <w:r w:rsidR="00F95F3C" w:rsidRPr="005C5A54">
        <w:rPr>
          <w:lang w:val="en-GB"/>
        </w:rPr>
        <w:t>ule</w:t>
      </w:r>
      <w:r w:rsidR="00211503" w:rsidRPr="005C5A54">
        <w:rPr>
          <w:lang w:val="en-GB"/>
        </w:rPr>
        <w:t>s</w:t>
      </w:r>
      <w:r w:rsidR="00DC3ECC" w:rsidRPr="005C5A54">
        <w:rPr>
          <w:lang w:val="en-GB"/>
        </w:rPr>
        <w:t>.</w:t>
      </w:r>
    </w:p>
    <w:p w14:paraId="44C84F9B" w14:textId="77777777" w:rsidR="004853D1" w:rsidRPr="005C5A54" w:rsidRDefault="00B14084" w:rsidP="00AA27BA">
      <w:pPr>
        <w:spacing w:after="0" w:line="240" w:lineRule="auto"/>
        <w:ind w:right="104"/>
        <w:jc w:val="both"/>
        <w:rPr>
          <w:lang w:val="en-GB"/>
        </w:rPr>
      </w:pPr>
      <w:r w:rsidRPr="005C5A54">
        <w:rPr>
          <w:u w:val="single"/>
          <w:lang w:val="en-GB"/>
        </w:rPr>
        <w:t>Healthcare Databases Act</w:t>
      </w:r>
      <w:r w:rsidRPr="005C5A54">
        <w:rPr>
          <w:lang w:val="en-GB"/>
        </w:rPr>
        <w:t xml:space="preserve"> </w:t>
      </w:r>
      <w:r w:rsidR="00DC3ECC" w:rsidRPr="005C5A54">
        <w:rPr>
          <w:lang w:val="en-GB"/>
        </w:rPr>
        <w:t>(</w:t>
      </w:r>
      <w:r w:rsidRPr="005C5A54">
        <w:rPr>
          <w:lang w:val="en-GB"/>
        </w:rPr>
        <w:t xml:space="preserve">OG RS 65/2000 and updates) represents legal basis for data collection on deceased on national level and National Institute of Public Health </w:t>
      </w:r>
      <w:proofErr w:type="gramStart"/>
      <w:r w:rsidRPr="005C5A54">
        <w:rPr>
          <w:lang w:val="en-GB"/>
        </w:rPr>
        <w:t>is named</w:t>
      </w:r>
      <w:proofErr w:type="gramEnd"/>
      <w:r w:rsidRPr="005C5A54">
        <w:rPr>
          <w:lang w:val="en-GB"/>
        </w:rPr>
        <w:t xml:space="preserve"> as manager of the collection. </w:t>
      </w:r>
      <w:r w:rsidR="00546364" w:rsidRPr="005C5A54">
        <w:rPr>
          <w:lang w:val="en-GB"/>
        </w:rPr>
        <w:t xml:space="preserve">The Act’s Annex defines the IPH 46 </w:t>
      </w:r>
      <w:r w:rsidR="00DC3ECC" w:rsidRPr="005C5A54">
        <w:rPr>
          <w:lang w:val="en-GB"/>
        </w:rPr>
        <w:t xml:space="preserve">database called </w:t>
      </w:r>
      <w:r w:rsidR="00546364" w:rsidRPr="005C5A54">
        <w:rPr>
          <w:lang w:val="en-GB"/>
        </w:rPr>
        <w:t>Medical report of a deceased person</w:t>
      </w:r>
      <w:r w:rsidR="00DC3ECC" w:rsidRPr="005C5A54">
        <w:rPr>
          <w:lang w:val="en-GB"/>
        </w:rPr>
        <w:t>.</w:t>
      </w:r>
      <w:r w:rsidR="00546364" w:rsidRPr="005C5A54">
        <w:rPr>
          <w:lang w:val="en-GB"/>
        </w:rPr>
        <w:t xml:space="preserve"> </w:t>
      </w:r>
      <w:r w:rsidR="00DC3ECC" w:rsidRPr="005C5A54">
        <w:rPr>
          <w:lang w:val="en-GB"/>
        </w:rPr>
        <w:t>It</w:t>
      </w:r>
      <w:r w:rsidR="00546364" w:rsidRPr="005C5A54">
        <w:rPr>
          <w:lang w:val="en-GB"/>
        </w:rPr>
        <w:t xml:space="preserve"> defines a set of data in the database and its purpose – Prevention of premature morbidity. It requires permanent storage of archive. Art. </w:t>
      </w:r>
      <w:proofErr w:type="gramStart"/>
      <w:r w:rsidR="00546364" w:rsidRPr="005C5A54">
        <w:rPr>
          <w:lang w:val="en-GB"/>
        </w:rPr>
        <w:t>4</w:t>
      </w:r>
      <w:proofErr w:type="gramEnd"/>
      <w:r w:rsidR="00546364" w:rsidRPr="005C5A54">
        <w:rPr>
          <w:lang w:val="en-GB"/>
        </w:rPr>
        <w:t xml:space="preserve"> defines which data can managers of </w:t>
      </w:r>
      <w:r w:rsidR="00D326CA" w:rsidRPr="005C5A54">
        <w:rPr>
          <w:lang w:val="en-GB"/>
        </w:rPr>
        <w:t xml:space="preserve">the database </w:t>
      </w:r>
      <w:r w:rsidR="00546364" w:rsidRPr="005C5A54">
        <w:rPr>
          <w:lang w:val="en-GB"/>
        </w:rPr>
        <w:t>directly gather from Central Population Registry.</w:t>
      </w:r>
      <w:r w:rsidR="00211503" w:rsidRPr="005C5A54">
        <w:rPr>
          <w:lang w:val="en-GB"/>
        </w:rPr>
        <w:t xml:space="preserve"> </w:t>
      </w:r>
      <w:r w:rsidR="00E22101" w:rsidRPr="005C5A54">
        <w:rPr>
          <w:lang w:val="en-GB"/>
        </w:rPr>
        <w:t xml:space="preserve"> </w:t>
      </w:r>
    </w:p>
    <w:p w14:paraId="53A2D9A7" w14:textId="77777777" w:rsidR="004853D1" w:rsidRPr="005C5A54" w:rsidRDefault="004853D1" w:rsidP="00AA27BA">
      <w:pPr>
        <w:spacing w:after="0" w:line="240" w:lineRule="auto"/>
        <w:ind w:right="104"/>
        <w:jc w:val="both"/>
        <w:rPr>
          <w:lang w:val="en-GB"/>
        </w:rPr>
      </w:pPr>
    </w:p>
    <w:p w14:paraId="2984CE89" w14:textId="77777777" w:rsidR="00AA27BA" w:rsidRPr="005C5A54" w:rsidRDefault="00E066FC" w:rsidP="00AA27BA">
      <w:pPr>
        <w:spacing w:after="0" w:line="240" w:lineRule="auto"/>
        <w:ind w:right="104"/>
        <w:jc w:val="both"/>
        <w:rPr>
          <w:lang w:val="en-GB"/>
        </w:rPr>
      </w:pPr>
      <w:r w:rsidRPr="005C5A54">
        <w:rPr>
          <w:lang w:val="en-GB"/>
        </w:rPr>
        <w:t xml:space="preserve"> </w:t>
      </w:r>
      <w:r w:rsidR="004853D1" w:rsidRPr="005C5A54">
        <w:rPr>
          <w:lang w:val="en-GB"/>
        </w:rPr>
        <w:t xml:space="preserve">The Act prescribes </w:t>
      </w:r>
      <w:r w:rsidR="00D326CA" w:rsidRPr="005C5A54">
        <w:rPr>
          <w:lang w:val="en-GB"/>
        </w:rPr>
        <w:t xml:space="preserve">for all health care providers </w:t>
      </w:r>
      <w:r w:rsidR="004853D1" w:rsidRPr="005C5A54">
        <w:rPr>
          <w:lang w:val="en-GB"/>
        </w:rPr>
        <w:t>t</w:t>
      </w:r>
      <w:r w:rsidR="00D326CA" w:rsidRPr="005C5A54">
        <w:rPr>
          <w:lang w:val="en-GB"/>
        </w:rPr>
        <w:t>o</w:t>
      </w:r>
      <w:r w:rsidR="004853D1" w:rsidRPr="005C5A54">
        <w:rPr>
          <w:lang w:val="en-GB"/>
        </w:rPr>
        <w:t xml:space="preserve"> </w:t>
      </w:r>
      <w:r w:rsidR="00D326CA" w:rsidRPr="005C5A54">
        <w:rPr>
          <w:lang w:val="en-GB"/>
        </w:rPr>
        <w:t xml:space="preserve">provide and </w:t>
      </w:r>
      <w:r w:rsidR="004853D1" w:rsidRPr="005C5A54">
        <w:rPr>
          <w:lang w:val="en-GB"/>
        </w:rPr>
        <w:t xml:space="preserve">manage </w:t>
      </w:r>
      <w:r w:rsidR="00D326CA" w:rsidRPr="005C5A54">
        <w:rPr>
          <w:lang w:val="en-GB"/>
        </w:rPr>
        <w:t>all the</w:t>
      </w:r>
      <w:r w:rsidR="004853D1" w:rsidRPr="005C5A54">
        <w:rPr>
          <w:lang w:val="en-GB"/>
        </w:rPr>
        <w:t xml:space="preserve"> basic medical documentation</w:t>
      </w:r>
      <w:r w:rsidR="00D326CA" w:rsidRPr="005C5A54">
        <w:rPr>
          <w:lang w:val="en-GB"/>
        </w:rPr>
        <w:t xml:space="preserve"> of an individual</w:t>
      </w:r>
      <w:r w:rsidR="004853D1" w:rsidRPr="005C5A54">
        <w:rPr>
          <w:lang w:val="en-GB"/>
        </w:rPr>
        <w:t xml:space="preserve">. Basic medical documentation is </w:t>
      </w:r>
      <w:r w:rsidR="00D326CA" w:rsidRPr="005C5A54">
        <w:rPr>
          <w:lang w:val="en-GB"/>
        </w:rPr>
        <w:t xml:space="preserve">besides for treatment purposes </w:t>
      </w:r>
      <w:r w:rsidR="004853D1" w:rsidRPr="005C5A54">
        <w:rPr>
          <w:lang w:val="en-GB"/>
        </w:rPr>
        <w:t xml:space="preserve">also used as a source of data for all databases defined in </w:t>
      </w:r>
      <w:r w:rsidR="00D326CA" w:rsidRPr="005C5A54">
        <w:rPr>
          <w:lang w:val="en-GB"/>
        </w:rPr>
        <w:t xml:space="preserve">the </w:t>
      </w:r>
      <w:proofErr w:type="gramStart"/>
      <w:r w:rsidR="004853D1" w:rsidRPr="005C5A54">
        <w:rPr>
          <w:lang w:val="en-GB"/>
        </w:rPr>
        <w:t>above mentioned</w:t>
      </w:r>
      <w:proofErr w:type="gramEnd"/>
      <w:r w:rsidR="004853D1" w:rsidRPr="005C5A54">
        <w:rPr>
          <w:lang w:val="en-GB"/>
        </w:rPr>
        <w:t xml:space="preserve"> Act.</w:t>
      </w:r>
    </w:p>
    <w:p w14:paraId="66F422B4" w14:textId="77777777" w:rsidR="001E4C89" w:rsidRPr="005C5A54" w:rsidRDefault="001E4C89" w:rsidP="001E4C89">
      <w:pPr>
        <w:ind w:right="104"/>
        <w:jc w:val="both"/>
        <w:rPr>
          <w:lang w:val="en-GB"/>
        </w:rPr>
      </w:pPr>
    </w:p>
    <w:p w14:paraId="3EE4316D" w14:textId="77777777" w:rsidR="001E4C89" w:rsidRPr="005C5A54" w:rsidRDefault="001E4C89" w:rsidP="001E4C89">
      <w:pPr>
        <w:ind w:right="104"/>
        <w:jc w:val="both"/>
        <w:rPr>
          <w:lang w:val="en-GB"/>
        </w:rPr>
      </w:pPr>
    </w:p>
    <w:p w14:paraId="5348FADD" w14:textId="77777777" w:rsidR="001E4C89" w:rsidRPr="005C5A54" w:rsidRDefault="001E4C89" w:rsidP="001E4C89">
      <w:pPr>
        <w:ind w:right="104"/>
        <w:jc w:val="both"/>
        <w:rPr>
          <w:lang w:val="en-GB"/>
        </w:rPr>
      </w:pPr>
    </w:p>
    <w:p w14:paraId="31CCC914" w14:textId="77777777" w:rsidR="001E4C89" w:rsidRPr="005C5A54" w:rsidRDefault="00DA34E9" w:rsidP="001E4C89">
      <w:pPr>
        <w:pStyle w:val="Heading3"/>
        <w:keepLines w:val="0"/>
        <w:tabs>
          <w:tab w:val="num" w:pos="720"/>
        </w:tabs>
        <w:spacing w:before="240" w:after="60" w:line="240" w:lineRule="auto"/>
        <w:rPr>
          <w:lang w:val="en-GB"/>
        </w:rPr>
      </w:pPr>
      <w:bookmarkStart w:id="16" w:name="_Toc100904645"/>
      <w:bookmarkStart w:id="17" w:name="_Toc390954676"/>
      <w:bookmarkStart w:id="18" w:name="_Toc393971124"/>
      <w:r w:rsidRPr="005C5A54">
        <w:rPr>
          <w:lang w:val="en-GB"/>
        </w:rPr>
        <w:t xml:space="preserve">Legal basis </w:t>
      </w:r>
      <w:r w:rsidR="006B2559" w:rsidRPr="005C5A54">
        <w:rPr>
          <w:lang w:val="en-GB"/>
        </w:rPr>
        <w:t>referring to administrative procedures</w:t>
      </w:r>
      <w:bookmarkEnd w:id="16"/>
      <w:bookmarkEnd w:id="17"/>
      <w:bookmarkEnd w:id="18"/>
    </w:p>
    <w:p w14:paraId="184AC11C" w14:textId="77777777" w:rsidR="001E4C89" w:rsidRPr="005C5A54" w:rsidRDefault="001E4C89" w:rsidP="001E4C89">
      <w:pPr>
        <w:ind w:right="104"/>
        <w:jc w:val="both"/>
        <w:rPr>
          <w:lang w:val="en-GB"/>
        </w:rPr>
      </w:pPr>
    </w:p>
    <w:p w14:paraId="06DF1589" w14:textId="77777777" w:rsidR="006B2559" w:rsidRPr="005C5A54" w:rsidRDefault="006B2559" w:rsidP="001E4C89">
      <w:pPr>
        <w:ind w:right="104"/>
        <w:jc w:val="both"/>
        <w:rPr>
          <w:lang w:val="en-GB"/>
        </w:rPr>
      </w:pPr>
      <w:r w:rsidRPr="005C5A54">
        <w:rPr>
          <w:lang w:val="en-GB"/>
        </w:rPr>
        <w:t xml:space="preserve">Administrative procedure with notification of deceased person </w:t>
      </w:r>
      <w:proofErr w:type="gramStart"/>
      <w:r w:rsidRPr="005C5A54">
        <w:rPr>
          <w:lang w:val="en-GB"/>
        </w:rPr>
        <w:t>is covered</w:t>
      </w:r>
      <w:proofErr w:type="gramEnd"/>
      <w:r w:rsidRPr="005C5A54">
        <w:rPr>
          <w:lang w:val="en-GB"/>
        </w:rPr>
        <w:t xml:space="preserve"> by.</w:t>
      </w:r>
    </w:p>
    <w:p w14:paraId="3749CB63" w14:textId="77777777" w:rsidR="001E4C89" w:rsidRPr="005C5A54" w:rsidRDefault="006B2559" w:rsidP="00614B72">
      <w:pPr>
        <w:numPr>
          <w:ilvl w:val="0"/>
          <w:numId w:val="2"/>
        </w:numPr>
        <w:spacing w:after="0" w:line="240" w:lineRule="auto"/>
        <w:ind w:right="104"/>
        <w:jc w:val="both"/>
        <w:rPr>
          <w:lang w:val="en-GB"/>
        </w:rPr>
      </w:pPr>
      <w:r w:rsidRPr="005C5A54">
        <w:rPr>
          <w:u w:val="single"/>
          <w:lang w:val="en-GB"/>
        </w:rPr>
        <w:t>Register of Deaths, Births and Marriages Act</w:t>
      </w:r>
      <w:r w:rsidR="001E4C89" w:rsidRPr="005C5A54">
        <w:rPr>
          <w:lang w:val="en-GB"/>
        </w:rPr>
        <w:t xml:space="preserve"> (</w:t>
      </w:r>
      <w:r w:rsidRPr="005C5A54">
        <w:rPr>
          <w:lang w:val="en-GB"/>
        </w:rPr>
        <w:t>OG</w:t>
      </w:r>
      <w:r w:rsidR="001E4C89" w:rsidRPr="005C5A54">
        <w:rPr>
          <w:lang w:val="en-GB"/>
        </w:rPr>
        <w:t xml:space="preserve">. RS 37/2003 </w:t>
      </w:r>
      <w:r w:rsidRPr="005C5A54">
        <w:rPr>
          <w:lang w:val="en-GB"/>
        </w:rPr>
        <w:t>and updates</w:t>
      </w:r>
      <w:r w:rsidR="001E4C89" w:rsidRPr="005C5A54">
        <w:rPr>
          <w:lang w:val="en-GB"/>
        </w:rPr>
        <w:t xml:space="preserve">) </w:t>
      </w:r>
      <w:r w:rsidRPr="005C5A54">
        <w:rPr>
          <w:lang w:val="en-GB"/>
        </w:rPr>
        <w:t>and</w:t>
      </w:r>
      <w:r w:rsidR="001E4C89" w:rsidRPr="005C5A54">
        <w:rPr>
          <w:lang w:val="en-GB"/>
        </w:rPr>
        <w:t xml:space="preserve"> </w:t>
      </w:r>
    </w:p>
    <w:p w14:paraId="250C6BA9" w14:textId="77777777" w:rsidR="001E4C89" w:rsidRPr="005C5A54" w:rsidRDefault="006B2559" w:rsidP="00614B72">
      <w:pPr>
        <w:numPr>
          <w:ilvl w:val="0"/>
          <w:numId w:val="2"/>
        </w:numPr>
        <w:spacing w:after="0" w:line="240" w:lineRule="auto"/>
        <w:ind w:right="104"/>
        <w:jc w:val="both"/>
        <w:rPr>
          <w:lang w:val="en-GB"/>
        </w:rPr>
      </w:pPr>
      <w:r w:rsidRPr="005C5A54">
        <w:rPr>
          <w:u w:val="single"/>
          <w:lang w:val="en-GB"/>
        </w:rPr>
        <w:t xml:space="preserve">Rules on the implementation of the Births, Deaths and Marriages Registry Act </w:t>
      </w:r>
      <w:r w:rsidR="001E4C89" w:rsidRPr="005C5A54">
        <w:rPr>
          <w:u w:val="single"/>
          <w:lang w:val="en-GB"/>
        </w:rPr>
        <w:t>(</w:t>
      </w:r>
      <w:r w:rsidRPr="005C5A54">
        <w:rPr>
          <w:lang w:val="en-GB"/>
        </w:rPr>
        <w:t>OG</w:t>
      </w:r>
      <w:r w:rsidR="001E4C89" w:rsidRPr="005C5A54">
        <w:rPr>
          <w:lang w:val="en-GB"/>
        </w:rPr>
        <w:t xml:space="preserve"> RS 40/2005 </w:t>
      </w:r>
      <w:r w:rsidRPr="005C5A54">
        <w:rPr>
          <w:lang w:val="en-GB"/>
        </w:rPr>
        <w:t>and updates</w:t>
      </w:r>
      <w:r w:rsidR="001E4C89" w:rsidRPr="005C5A54">
        <w:rPr>
          <w:u w:val="single"/>
          <w:lang w:val="en-GB"/>
        </w:rPr>
        <w:t>)</w:t>
      </w:r>
      <w:r w:rsidR="001E4C89" w:rsidRPr="005C5A54">
        <w:rPr>
          <w:lang w:val="en-GB"/>
        </w:rPr>
        <w:t>.</w:t>
      </w:r>
    </w:p>
    <w:p w14:paraId="688AEBF0" w14:textId="77777777" w:rsidR="008F2A2D" w:rsidRPr="005C5A54" w:rsidRDefault="008F2A2D" w:rsidP="008F2A2D">
      <w:pPr>
        <w:spacing w:after="0" w:line="240" w:lineRule="auto"/>
        <w:ind w:right="104"/>
        <w:jc w:val="both"/>
        <w:rPr>
          <w:lang w:val="en-GB"/>
        </w:rPr>
      </w:pPr>
    </w:p>
    <w:p w14:paraId="348A4336" w14:textId="77777777" w:rsidR="008F2A2D" w:rsidRPr="005C5A54" w:rsidRDefault="008F2A2D" w:rsidP="008F2A2D">
      <w:pPr>
        <w:spacing w:after="0" w:line="240" w:lineRule="auto"/>
        <w:ind w:right="104"/>
        <w:jc w:val="both"/>
        <w:rPr>
          <w:lang w:val="en-GB"/>
        </w:rPr>
      </w:pPr>
      <w:r w:rsidRPr="005C5A54">
        <w:rPr>
          <w:lang w:val="en-GB"/>
        </w:rPr>
        <w:t>Register of Deaths, Births and Marriages Act defines the meaning and content of Registry of Deaths, Births and Marriages</w:t>
      </w:r>
      <w:r w:rsidR="00374508" w:rsidRPr="005C5A54">
        <w:rPr>
          <w:lang w:val="en-GB"/>
        </w:rPr>
        <w:t xml:space="preserve"> (</w:t>
      </w:r>
      <w:r w:rsidR="00D326CA" w:rsidRPr="005C5A54">
        <w:rPr>
          <w:lang w:val="en-GB"/>
        </w:rPr>
        <w:t xml:space="preserve">Administrative </w:t>
      </w:r>
      <w:r w:rsidR="00374508" w:rsidRPr="005C5A54">
        <w:rPr>
          <w:lang w:val="en-GB"/>
        </w:rPr>
        <w:t>Registry)</w:t>
      </w:r>
      <w:r w:rsidRPr="005C5A54">
        <w:rPr>
          <w:lang w:val="en-GB"/>
        </w:rPr>
        <w:t xml:space="preserve">, </w:t>
      </w:r>
      <w:r w:rsidR="00374508" w:rsidRPr="005C5A54">
        <w:rPr>
          <w:lang w:val="en-GB"/>
        </w:rPr>
        <w:t xml:space="preserve">competences and the way of managing, collecting and forwarding of data. Art. </w:t>
      </w:r>
      <w:proofErr w:type="gramStart"/>
      <w:r w:rsidR="00374508" w:rsidRPr="005C5A54">
        <w:rPr>
          <w:lang w:val="en-GB"/>
        </w:rPr>
        <w:t>4</w:t>
      </w:r>
      <w:proofErr w:type="gramEnd"/>
      <w:r w:rsidR="00374508" w:rsidRPr="005C5A54">
        <w:rPr>
          <w:lang w:val="en-GB"/>
        </w:rPr>
        <w:t xml:space="preserve"> of the above mentioned Act defines data on death that are entered in </w:t>
      </w:r>
      <w:r w:rsidR="00D326CA" w:rsidRPr="005C5A54">
        <w:rPr>
          <w:lang w:val="en-GB"/>
        </w:rPr>
        <w:t>the Administrative r</w:t>
      </w:r>
      <w:r w:rsidR="00374508" w:rsidRPr="005C5A54">
        <w:rPr>
          <w:lang w:val="en-GB"/>
        </w:rPr>
        <w:t xml:space="preserve">egistry. Art. </w:t>
      </w:r>
      <w:proofErr w:type="gramStart"/>
      <w:r w:rsidR="00374508" w:rsidRPr="005C5A54">
        <w:rPr>
          <w:lang w:val="en-GB"/>
        </w:rPr>
        <w:t>12</w:t>
      </w:r>
      <w:proofErr w:type="gramEnd"/>
      <w:r w:rsidR="00374508" w:rsidRPr="005C5A54">
        <w:rPr>
          <w:lang w:val="en-GB"/>
        </w:rPr>
        <w:t xml:space="preserve"> defines who is responsible for notification on the person’s death and sets out timelines for the notification. The Act does not define that the notification is medical doctors’ responsibility however it defines that </w:t>
      </w:r>
      <w:r w:rsidR="00DF4681" w:rsidRPr="005C5A54">
        <w:rPr>
          <w:lang w:val="en-GB"/>
        </w:rPr>
        <w:t>Medical report on deceased (</w:t>
      </w:r>
      <w:r w:rsidR="00374508" w:rsidRPr="005C5A54">
        <w:rPr>
          <w:lang w:val="en-GB"/>
        </w:rPr>
        <w:t>Certificate of death</w:t>
      </w:r>
      <w:r w:rsidR="00DF4681" w:rsidRPr="005C5A54">
        <w:rPr>
          <w:lang w:val="en-GB"/>
        </w:rPr>
        <w:t>)</w:t>
      </w:r>
      <w:r w:rsidR="00374508" w:rsidRPr="005C5A54">
        <w:rPr>
          <w:lang w:val="en-GB"/>
        </w:rPr>
        <w:t xml:space="preserve">, which </w:t>
      </w:r>
      <w:proofErr w:type="gramStart"/>
      <w:r w:rsidR="00374508" w:rsidRPr="005C5A54">
        <w:rPr>
          <w:lang w:val="en-GB"/>
        </w:rPr>
        <w:t>is issued by authorised medical worker</w:t>
      </w:r>
      <w:proofErr w:type="gramEnd"/>
      <w:r w:rsidR="00374508" w:rsidRPr="005C5A54">
        <w:rPr>
          <w:lang w:val="en-GB"/>
        </w:rPr>
        <w:t xml:space="preserve">, must be annexed to the notification. Act does not </w:t>
      </w:r>
      <w:r w:rsidR="00D326CA" w:rsidRPr="005C5A54">
        <w:rPr>
          <w:lang w:val="en-GB"/>
        </w:rPr>
        <w:t xml:space="preserve">prescribe </w:t>
      </w:r>
      <w:r w:rsidR="00374508" w:rsidRPr="005C5A54">
        <w:rPr>
          <w:lang w:val="en-GB"/>
        </w:rPr>
        <w:t>any forms.</w:t>
      </w:r>
    </w:p>
    <w:p w14:paraId="37412D1C" w14:textId="77777777" w:rsidR="00374508" w:rsidRPr="005C5A54" w:rsidRDefault="00374508" w:rsidP="008F2A2D">
      <w:pPr>
        <w:spacing w:after="0" w:line="240" w:lineRule="auto"/>
        <w:ind w:right="104"/>
        <w:jc w:val="both"/>
        <w:rPr>
          <w:lang w:val="en-GB"/>
        </w:rPr>
      </w:pPr>
    </w:p>
    <w:p w14:paraId="5A6C5161" w14:textId="77777777" w:rsidR="00374508" w:rsidRPr="005C5A54" w:rsidRDefault="00374508" w:rsidP="008F2A2D">
      <w:pPr>
        <w:spacing w:after="0" w:line="240" w:lineRule="auto"/>
        <w:ind w:right="104"/>
        <w:jc w:val="both"/>
        <w:rPr>
          <w:lang w:val="en-GB"/>
        </w:rPr>
      </w:pPr>
      <w:r w:rsidRPr="005C5A54">
        <w:rPr>
          <w:lang w:val="en-GB"/>
        </w:rPr>
        <w:t xml:space="preserve">Rules on the implementation of the Births, Deaths and Marriages Registry Act </w:t>
      </w:r>
      <w:r w:rsidR="00DF4681" w:rsidRPr="005C5A54">
        <w:rPr>
          <w:lang w:val="en-GB"/>
        </w:rPr>
        <w:t xml:space="preserve">do not define </w:t>
      </w:r>
      <w:r w:rsidR="0085162C" w:rsidRPr="005C5A54">
        <w:rPr>
          <w:lang w:val="en-GB"/>
        </w:rPr>
        <w:t xml:space="preserve">the </w:t>
      </w:r>
      <w:r w:rsidRPr="005C5A54">
        <w:rPr>
          <w:lang w:val="en-GB"/>
        </w:rPr>
        <w:t xml:space="preserve">Certificate of death </w:t>
      </w:r>
      <w:r w:rsidR="00DF4681" w:rsidRPr="005C5A54">
        <w:rPr>
          <w:lang w:val="en-GB"/>
        </w:rPr>
        <w:t>or</w:t>
      </w:r>
      <w:r w:rsidRPr="005C5A54">
        <w:rPr>
          <w:lang w:val="en-GB"/>
        </w:rPr>
        <w:t xml:space="preserve"> the role of medical doctor. The Rules only state that entry </w:t>
      </w:r>
      <w:r w:rsidR="00DF4681" w:rsidRPr="005C5A54">
        <w:rPr>
          <w:lang w:val="en-GB"/>
        </w:rPr>
        <w:t xml:space="preserve">into the Administrative registry </w:t>
      </w:r>
      <w:r w:rsidRPr="005C5A54">
        <w:rPr>
          <w:lang w:val="en-GB"/>
        </w:rPr>
        <w:t xml:space="preserve">is carried out </w:t>
      </w:r>
      <w:proofErr w:type="gramStart"/>
      <w:r w:rsidRPr="005C5A54">
        <w:rPr>
          <w:lang w:val="en-GB"/>
        </w:rPr>
        <w:t>on the basis of</w:t>
      </w:r>
      <w:proofErr w:type="gramEnd"/>
      <w:r w:rsidRPr="005C5A54">
        <w:rPr>
          <w:lang w:val="en-GB"/>
        </w:rPr>
        <w:t xml:space="preserve"> </w:t>
      </w:r>
      <w:r w:rsidR="00F64003" w:rsidRPr="005C5A54">
        <w:rPr>
          <w:lang w:val="en-GB"/>
        </w:rPr>
        <w:t xml:space="preserve">a </w:t>
      </w:r>
      <w:r w:rsidR="001804A5" w:rsidRPr="005C5A54">
        <w:rPr>
          <w:lang w:val="en-GB"/>
        </w:rPr>
        <w:t>death certificate</w:t>
      </w:r>
      <w:r w:rsidRPr="005C5A54">
        <w:rPr>
          <w:lang w:val="en-GB"/>
        </w:rPr>
        <w:t xml:space="preserve"> </w:t>
      </w:r>
      <w:r w:rsidR="001804A5" w:rsidRPr="005C5A54">
        <w:rPr>
          <w:lang w:val="en-GB"/>
        </w:rPr>
        <w:t xml:space="preserve">and it defines the contents of </w:t>
      </w:r>
      <w:r w:rsidR="00DF4681" w:rsidRPr="005C5A54">
        <w:rPr>
          <w:lang w:val="en-GB"/>
        </w:rPr>
        <w:t>notification</w:t>
      </w:r>
      <w:r w:rsidR="00F64003" w:rsidRPr="005C5A54">
        <w:rPr>
          <w:lang w:val="en-GB"/>
        </w:rPr>
        <w:t xml:space="preserve"> on death</w:t>
      </w:r>
      <w:r w:rsidRPr="005C5A54">
        <w:rPr>
          <w:lang w:val="en-GB"/>
        </w:rPr>
        <w:t xml:space="preserve">. </w:t>
      </w:r>
    </w:p>
    <w:p w14:paraId="087AD7A6" w14:textId="77777777" w:rsidR="001E4C89" w:rsidRPr="005C5A54" w:rsidRDefault="001E4C89" w:rsidP="001E4C89">
      <w:pPr>
        <w:ind w:right="104"/>
        <w:jc w:val="both"/>
        <w:rPr>
          <w:lang w:val="en-GB"/>
        </w:rPr>
      </w:pPr>
      <w:r w:rsidRPr="005C5A54">
        <w:rPr>
          <w:lang w:val="en-GB"/>
        </w:rPr>
        <w:t xml:space="preserve"> </w:t>
      </w:r>
    </w:p>
    <w:p w14:paraId="6BAFB3E0" w14:textId="77777777" w:rsidR="001E4C89" w:rsidRPr="005C5A54" w:rsidRDefault="00374508" w:rsidP="001E4C89">
      <w:pPr>
        <w:pStyle w:val="Heading3"/>
        <w:keepLines w:val="0"/>
        <w:tabs>
          <w:tab w:val="num" w:pos="720"/>
        </w:tabs>
        <w:spacing w:before="240" w:after="60" w:line="240" w:lineRule="auto"/>
        <w:rPr>
          <w:lang w:val="en-GB"/>
        </w:rPr>
      </w:pPr>
      <w:bookmarkStart w:id="19" w:name="_Toc393971125"/>
      <w:r w:rsidRPr="005C5A54">
        <w:rPr>
          <w:lang w:val="en-GB"/>
        </w:rPr>
        <w:t>Other legal bases</w:t>
      </w:r>
      <w:bookmarkEnd w:id="19"/>
    </w:p>
    <w:p w14:paraId="4E947789" w14:textId="77777777" w:rsidR="001E4C89" w:rsidRPr="005C5A54" w:rsidRDefault="001E4C89" w:rsidP="001E4C89">
      <w:pPr>
        <w:ind w:right="104"/>
        <w:jc w:val="both"/>
        <w:rPr>
          <w:lang w:val="en-GB"/>
        </w:rPr>
      </w:pPr>
    </w:p>
    <w:p w14:paraId="30BA909F" w14:textId="2BB5A59A" w:rsidR="009605C1" w:rsidRPr="005C5A54" w:rsidRDefault="009605C1" w:rsidP="001E4C89">
      <w:pPr>
        <w:ind w:right="104"/>
        <w:jc w:val="both"/>
        <w:rPr>
          <w:lang w:val="en-GB"/>
        </w:rPr>
      </w:pPr>
      <w:r w:rsidRPr="005C5A54">
        <w:rPr>
          <w:lang w:val="en-GB"/>
        </w:rPr>
        <w:t xml:space="preserve">Since data about the deceased are personal data, it is important to follow the provisions from </w:t>
      </w:r>
      <w:r w:rsidRPr="005C5A54">
        <w:rPr>
          <w:u w:val="single"/>
          <w:lang w:val="en-GB"/>
        </w:rPr>
        <w:t>Personal Data Protection Act</w:t>
      </w:r>
      <w:r w:rsidRPr="005C5A54">
        <w:rPr>
          <w:lang w:val="en-GB"/>
        </w:rPr>
        <w:t xml:space="preserve"> (OG 84/04 and updates). Data on </w:t>
      </w:r>
      <w:r w:rsidR="0004495B" w:rsidRPr="005C5A54">
        <w:rPr>
          <w:lang w:val="en-GB"/>
        </w:rPr>
        <w:t xml:space="preserve">deceased </w:t>
      </w:r>
      <w:proofErr w:type="gramStart"/>
      <w:r w:rsidR="0004495B" w:rsidRPr="005C5A54">
        <w:rPr>
          <w:lang w:val="en-GB"/>
        </w:rPr>
        <w:t>are treated</w:t>
      </w:r>
      <w:proofErr w:type="gramEnd"/>
      <w:r w:rsidR="0004495B" w:rsidRPr="005C5A54">
        <w:rPr>
          <w:lang w:val="en-GB"/>
        </w:rPr>
        <w:t xml:space="preserve"> as </w:t>
      </w:r>
      <w:r w:rsidR="00F64003" w:rsidRPr="005C5A54">
        <w:rPr>
          <w:lang w:val="en-GB"/>
        </w:rPr>
        <w:t xml:space="preserve">sensitive/delicate </w:t>
      </w:r>
      <w:r w:rsidR="0004495B" w:rsidRPr="005C5A54">
        <w:rPr>
          <w:lang w:val="en-GB"/>
        </w:rPr>
        <w:t xml:space="preserve">personal data. The Act addresses processing personal data including legal bases for gathering, processing, protection and communication of these data. It specially addresses the protection of personal data of deceased individuals. </w:t>
      </w:r>
      <w:r w:rsidR="000877E2" w:rsidRPr="005C5A54">
        <w:rPr>
          <w:lang w:val="en-GB"/>
        </w:rPr>
        <w:t xml:space="preserve">Since data collection on deceased (described on following pages) currently involves many stakeholders and the data is still </w:t>
      </w:r>
      <w:r w:rsidR="00F64003" w:rsidRPr="005C5A54">
        <w:rPr>
          <w:lang w:val="en-GB"/>
        </w:rPr>
        <w:t xml:space="preserve">processed and </w:t>
      </w:r>
      <w:r w:rsidR="000877E2" w:rsidRPr="005C5A54">
        <w:rPr>
          <w:lang w:val="en-GB"/>
        </w:rPr>
        <w:t>saved in paper form, i</w:t>
      </w:r>
      <w:r w:rsidR="0004495B" w:rsidRPr="005C5A54">
        <w:rPr>
          <w:lang w:val="en-GB"/>
        </w:rPr>
        <w:t xml:space="preserve">t is worth noting that </w:t>
      </w:r>
      <w:r w:rsidR="000877E2" w:rsidRPr="005C5A54">
        <w:rPr>
          <w:lang w:val="en-GB"/>
        </w:rPr>
        <w:t xml:space="preserve">there can be several points in the </w:t>
      </w:r>
      <w:proofErr w:type="gramStart"/>
      <w:r w:rsidR="000877E2" w:rsidRPr="005C5A54">
        <w:rPr>
          <w:lang w:val="en-GB"/>
        </w:rPr>
        <w:t>process which</w:t>
      </w:r>
      <w:proofErr w:type="gramEnd"/>
      <w:r w:rsidR="000877E2" w:rsidRPr="005C5A54">
        <w:rPr>
          <w:lang w:val="en-GB"/>
        </w:rPr>
        <w:t xml:space="preserve"> are </w:t>
      </w:r>
      <w:r w:rsidR="00F64003" w:rsidRPr="005C5A54">
        <w:rPr>
          <w:lang w:val="en-GB"/>
        </w:rPr>
        <w:t xml:space="preserve">prone to be </w:t>
      </w:r>
      <w:r w:rsidR="000877E2" w:rsidRPr="005C5A54">
        <w:rPr>
          <w:lang w:val="en-GB"/>
        </w:rPr>
        <w:t>not in compliance with above mentioned Act. Modern electronic data collection would essentially reduce risks for unauthorised handling of these personal data.</w:t>
      </w:r>
    </w:p>
    <w:p w14:paraId="690E0A34" w14:textId="520F6B20" w:rsidR="001E4C89" w:rsidRPr="005C5A54" w:rsidRDefault="00256569" w:rsidP="002169E8">
      <w:pPr>
        <w:ind w:right="104"/>
        <w:jc w:val="both"/>
        <w:rPr>
          <w:sz w:val="20"/>
          <w:lang w:val="en-GB"/>
        </w:rPr>
      </w:pPr>
      <w:r w:rsidRPr="005C5A54">
        <w:rPr>
          <w:u w:val="single"/>
          <w:lang w:val="en-GB"/>
        </w:rPr>
        <w:t>National Statistics Act</w:t>
      </w:r>
      <w:r w:rsidRPr="005C5A54">
        <w:rPr>
          <w:lang w:val="en-GB"/>
        </w:rPr>
        <w:t xml:space="preserve"> (OG 45/95 and updates) and </w:t>
      </w:r>
      <w:r w:rsidR="009B1813" w:rsidRPr="005C5A54">
        <w:rPr>
          <w:lang w:val="en-GB"/>
        </w:rPr>
        <w:t>annual</w:t>
      </w:r>
      <w:r w:rsidRPr="005C5A54">
        <w:rPr>
          <w:lang w:val="en-GB"/>
        </w:rPr>
        <w:t xml:space="preserve"> statistic</w:t>
      </w:r>
      <w:r w:rsidR="009B1813" w:rsidRPr="005C5A54">
        <w:rPr>
          <w:lang w:val="en-GB"/>
        </w:rPr>
        <w:t xml:space="preserve">s </w:t>
      </w:r>
      <w:r w:rsidRPr="005C5A54">
        <w:rPr>
          <w:lang w:val="en-GB"/>
        </w:rPr>
        <w:t>research programme (for year 2014 OG 97/13)</w:t>
      </w:r>
      <w:r w:rsidR="009B1813" w:rsidRPr="005C5A54">
        <w:rPr>
          <w:lang w:val="en-GB"/>
        </w:rPr>
        <w:t xml:space="preserve"> defines National Institute of Public Health as an authorised provider of national statistics in the field of health, including statistics on deceased, and also defines </w:t>
      </w:r>
      <w:r w:rsidR="00F64003" w:rsidRPr="005C5A54">
        <w:rPr>
          <w:lang w:val="en-GB"/>
        </w:rPr>
        <w:t xml:space="preserve">cooperation with other institutions </w:t>
      </w:r>
      <w:r w:rsidR="009B1813" w:rsidRPr="005C5A54">
        <w:rPr>
          <w:lang w:val="en-GB"/>
        </w:rPr>
        <w:t xml:space="preserve">in terms of completion of health data with socio-economic indicators.  </w:t>
      </w:r>
    </w:p>
    <w:p w14:paraId="5AAA6167" w14:textId="77777777" w:rsidR="001E4C89" w:rsidRPr="005C5A54" w:rsidRDefault="001E4C89">
      <w:pPr>
        <w:rPr>
          <w:rFonts w:ascii="Calibri" w:eastAsiaTheme="majorEastAsia" w:hAnsi="Calibri" w:cstheme="majorBidi"/>
          <w:color w:val="365F91" w:themeColor="accent1" w:themeShade="BF"/>
          <w:sz w:val="32"/>
          <w:szCs w:val="32"/>
          <w:lang w:val="en-GB"/>
        </w:rPr>
      </w:pPr>
      <w:r w:rsidRPr="005C5A54">
        <w:rPr>
          <w:lang w:val="en-GB"/>
        </w:rPr>
        <w:br w:type="page"/>
      </w:r>
    </w:p>
    <w:p w14:paraId="55679790" w14:textId="77777777" w:rsidR="001E4C89" w:rsidRPr="005C5A54" w:rsidRDefault="009026E2" w:rsidP="001E4C89">
      <w:pPr>
        <w:pStyle w:val="Heading1"/>
        <w:keepLines w:val="0"/>
        <w:tabs>
          <w:tab w:val="num" w:pos="432"/>
        </w:tabs>
        <w:spacing w:after="60" w:line="240" w:lineRule="auto"/>
        <w:rPr>
          <w:lang w:val="en-GB"/>
        </w:rPr>
      </w:pPr>
      <w:bookmarkStart w:id="20" w:name="_Toc393971126"/>
      <w:r w:rsidRPr="005C5A54">
        <w:rPr>
          <w:lang w:val="en-GB"/>
        </w:rPr>
        <w:lastRenderedPageBreak/>
        <w:t>Description of current situation</w:t>
      </w:r>
      <w:bookmarkEnd w:id="20"/>
      <w:r w:rsidRPr="005C5A54">
        <w:rPr>
          <w:lang w:val="en-GB"/>
        </w:rPr>
        <w:t xml:space="preserve"> </w:t>
      </w:r>
    </w:p>
    <w:p w14:paraId="022E65C7" w14:textId="77777777" w:rsidR="001E4C89" w:rsidRPr="005C5A54" w:rsidRDefault="001E4C89" w:rsidP="001E4C89">
      <w:pPr>
        <w:rPr>
          <w:lang w:val="en-GB"/>
        </w:rPr>
      </w:pPr>
    </w:p>
    <w:p w14:paraId="49033D70" w14:textId="77777777" w:rsidR="001E4C89" w:rsidRPr="005C5A54" w:rsidRDefault="009026E2" w:rsidP="001E4C89">
      <w:pPr>
        <w:pStyle w:val="Heading2"/>
        <w:jc w:val="both"/>
        <w:rPr>
          <w:lang w:val="en-GB"/>
        </w:rPr>
      </w:pPr>
      <w:bookmarkStart w:id="21" w:name="_Toc393971127"/>
      <w:bookmarkStart w:id="22" w:name="_Toc390954679"/>
      <w:r w:rsidRPr="005C5A54">
        <w:rPr>
          <w:lang w:val="en-GB"/>
        </w:rPr>
        <w:t>Description of database</w:t>
      </w:r>
      <w:bookmarkEnd w:id="21"/>
      <w:r w:rsidRPr="005C5A54">
        <w:rPr>
          <w:lang w:val="en-GB"/>
        </w:rPr>
        <w:t xml:space="preserve"> </w:t>
      </w:r>
      <w:bookmarkEnd w:id="22"/>
    </w:p>
    <w:p w14:paraId="1C58C9BC" w14:textId="77777777" w:rsidR="009026E2" w:rsidRPr="005C5A54" w:rsidRDefault="009026E2" w:rsidP="009026E2">
      <w:pPr>
        <w:rPr>
          <w:lang w:val="en-GB"/>
        </w:rPr>
      </w:pPr>
    </w:p>
    <w:p w14:paraId="153FE5D3" w14:textId="77777777" w:rsidR="009026E2" w:rsidRPr="005C5A54" w:rsidRDefault="00F614C4" w:rsidP="001E4C89">
      <w:pPr>
        <w:jc w:val="both"/>
        <w:rPr>
          <w:lang w:val="en-GB"/>
        </w:rPr>
      </w:pPr>
      <w:r w:rsidRPr="005C5A54">
        <w:rPr>
          <w:lang w:val="en-GB"/>
        </w:rPr>
        <w:t xml:space="preserve">Data on </w:t>
      </w:r>
      <w:proofErr w:type="spellStart"/>
      <w:r w:rsidR="0076091B" w:rsidRPr="005C5A54">
        <w:rPr>
          <w:lang w:val="en-GB"/>
        </w:rPr>
        <w:t>CoD</w:t>
      </w:r>
      <w:proofErr w:type="spellEnd"/>
      <w:r w:rsidRPr="005C5A54">
        <w:rPr>
          <w:lang w:val="en-GB"/>
        </w:rPr>
        <w:t xml:space="preserve"> can be important source of information for monitoring, planning, management and development of healthcare services, for assessment of health status of population, but they are also a basis for reporting and for international comparisons in sense of commitments to EU, WHO and others. </w:t>
      </w:r>
    </w:p>
    <w:p w14:paraId="4F608FCA" w14:textId="77777777" w:rsidR="00694656" w:rsidRPr="005C5A54" w:rsidRDefault="00F614C4" w:rsidP="001E4C89">
      <w:pPr>
        <w:jc w:val="both"/>
        <w:rPr>
          <w:lang w:val="en-GB"/>
        </w:rPr>
      </w:pPr>
      <w:r w:rsidRPr="005C5A54">
        <w:rPr>
          <w:lang w:val="en-GB"/>
        </w:rPr>
        <w:t>Database on deceased persons includes verified demographic data of the deceased – place of residence, marital status</w:t>
      </w:r>
      <w:r w:rsidR="005668FC" w:rsidRPr="005C5A54">
        <w:rPr>
          <w:lang w:val="en-GB"/>
        </w:rPr>
        <w:t>, place of death and data on all circumstances</w:t>
      </w:r>
      <w:r w:rsidR="00F64003" w:rsidRPr="005C5A54">
        <w:rPr>
          <w:lang w:val="en-GB"/>
        </w:rPr>
        <w:t xml:space="preserve"> and causes of death</w:t>
      </w:r>
      <w:r w:rsidR="005668FC" w:rsidRPr="005C5A54">
        <w:rPr>
          <w:lang w:val="en-GB"/>
        </w:rPr>
        <w:t xml:space="preserve">, both </w:t>
      </w:r>
      <w:r w:rsidR="00F64003" w:rsidRPr="005C5A54">
        <w:rPr>
          <w:lang w:val="en-GB"/>
        </w:rPr>
        <w:t xml:space="preserve">physiological </w:t>
      </w:r>
      <w:r w:rsidR="005668FC" w:rsidRPr="005C5A54">
        <w:rPr>
          <w:lang w:val="en-GB"/>
        </w:rPr>
        <w:t xml:space="preserve">and external. </w:t>
      </w:r>
      <w:r w:rsidR="00D2565B" w:rsidRPr="005C5A54">
        <w:rPr>
          <w:lang w:val="en-GB"/>
        </w:rPr>
        <w:t xml:space="preserve">The way of collection is a standardised </w:t>
      </w:r>
      <w:proofErr w:type="gramStart"/>
      <w:r w:rsidR="00D2565B" w:rsidRPr="005C5A54">
        <w:rPr>
          <w:lang w:val="en-GB"/>
        </w:rPr>
        <w:t>process which</w:t>
      </w:r>
      <w:proofErr w:type="gramEnd"/>
      <w:r w:rsidR="00D2565B" w:rsidRPr="005C5A54">
        <w:rPr>
          <w:lang w:val="en-GB"/>
        </w:rPr>
        <w:t xml:space="preserve"> has</w:t>
      </w:r>
      <w:r w:rsidR="00F64003" w:rsidRPr="005C5A54">
        <w:rPr>
          <w:lang w:val="en-GB"/>
        </w:rPr>
        <w:t xml:space="preserve"> not</w:t>
      </w:r>
      <w:r w:rsidR="00D2565B" w:rsidRPr="005C5A54">
        <w:rPr>
          <w:lang w:val="en-GB"/>
        </w:rPr>
        <w:t xml:space="preserve"> changed a lot over the years. Significant changes occurred in the way of recording </w:t>
      </w:r>
      <w:r w:rsidR="00F64003" w:rsidRPr="005C5A54">
        <w:rPr>
          <w:lang w:val="en-GB"/>
        </w:rPr>
        <w:t xml:space="preserve">underlying </w:t>
      </w:r>
      <w:proofErr w:type="spellStart"/>
      <w:r w:rsidR="0076091B" w:rsidRPr="005C5A54">
        <w:rPr>
          <w:lang w:val="en-GB"/>
        </w:rPr>
        <w:t>CoD</w:t>
      </w:r>
      <w:proofErr w:type="spellEnd"/>
      <w:r w:rsidR="00D2565B" w:rsidRPr="005C5A54">
        <w:rPr>
          <w:lang w:val="en-GB"/>
        </w:rPr>
        <w:t>, follow</w:t>
      </w:r>
      <w:r w:rsidR="00A43340" w:rsidRPr="005C5A54">
        <w:rPr>
          <w:lang w:val="en-GB"/>
        </w:rPr>
        <w:t>ing</w:t>
      </w:r>
      <w:r w:rsidR="00D2565B" w:rsidRPr="005C5A54">
        <w:rPr>
          <w:lang w:val="en-GB"/>
        </w:rPr>
        <w:t xml:space="preserve"> the development of International Classification of Diseases (ICD) with all recommendations and instructions for coding.</w:t>
      </w:r>
      <w:r w:rsidR="00F64003" w:rsidRPr="005C5A54">
        <w:rPr>
          <w:lang w:val="en-GB"/>
        </w:rPr>
        <w:t xml:space="preserve"> </w:t>
      </w:r>
      <w:r w:rsidR="00A43340" w:rsidRPr="005C5A54">
        <w:rPr>
          <w:lang w:val="en-GB"/>
        </w:rPr>
        <w:t xml:space="preserve">Since </w:t>
      </w:r>
      <w:proofErr w:type="gramStart"/>
      <w:r w:rsidR="00A43340" w:rsidRPr="005C5A54">
        <w:rPr>
          <w:lang w:val="en-GB"/>
        </w:rPr>
        <w:t>1998</w:t>
      </w:r>
      <w:proofErr w:type="gramEnd"/>
      <w:r w:rsidR="00A43340" w:rsidRPr="005C5A54">
        <w:rPr>
          <w:lang w:val="en-GB"/>
        </w:rPr>
        <w:t xml:space="preserve"> </w:t>
      </w:r>
      <w:r w:rsidR="00F64003" w:rsidRPr="005C5A54">
        <w:rPr>
          <w:lang w:val="en-GB"/>
        </w:rPr>
        <w:t>ICD</w:t>
      </w:r>
      <w:r w:rsidR="00A43340" w:rsidRPr="005C5A54">
        <w:rPr>
          <w:lang w:val="en-GB"/>
        </w:rPr>
        <w:t>-</w:t>
      </w:r>
      <w:r w:rsidR="00F64003" w:rsidRPr="005C5A54">
        <w:rPr>
          <w:lang w:val="en-GB"/>
        </w:rPr>
        <w:t>10 version is used in Slovenia.</w:t>
      </w:r>
      <w:r w:rsidR="00A43340" w:rsidRPr="005C5A54">
        <w:rPr>
          <w:lang w:val="en-GB"/>
        </w:rPr>
        <w:t xml:space="preserve"> </w:t>
      </w:r>
    </w:p>
    <w:p w14:paraId="467924CE" w14:textId="77777777" w:rsidR="003409B0" w:rsidRPr="005C5A54" w:rsidRDefault="00007019" w:rsidP="001E4C89">
      <w:pPr>
        <w:jc w:val="both"/>
        <w:rPr>
          <w:lang w:val="en-GB"/>
        </w:rPr>
      </w:pPr>
      <w:r w:rsidRPr="005C5A54">
        <w:rPr>
          <w:lang w:val="en-GB"/>
        </w:rPr>
        <w:t>The</w:t>
      </w:r>
      <w:r w:rsidR="009E6BCB" w:rsidRPr="005C5A54">
        <w:rPr>
          <w:lang w:val="en-GB"/>
        </w:rPr>
        <w:t xml:space="preserve"> </w:t>
      </w:r>
      <w:proofErr w:type="spellStart"/>
      <w:r w:rsidR="009E6BCB" w:rsidRPr="005C5A54">
        <w:rPr>
          <w:lang w:val="en-GB"/>
        </w:rPr>
        <w:t>CoDR</w:t>
      </w:r>
      <w:proofErr w:type="spellEnd"/>
      <w:r w:rsidRPr="005C5A54">
        <w:rPr>
          <w:lang w:val="en-GB"/>
        </w:rPr>
        <w:t xml:space="preserve"> </w:t>
      </w:r>
      <w:proofErr w:type="gramStart"/>
      <w:r w:rsidRPr="005C5A54">
        <w:rPr>
          <w:lang w:val="en-GB"/>
        </w:rPr>
        <w:t>is additionally supplemented</w:t>
      </w:r>
      <w:proofErr w:type="gramEnd"/>
      <w:r w:rsidRPr="005C5A54">
        <w:rPr>
          <w:lang w:val="en-GB"/>
        </w:rPr>
        <w:t xml:space="preserve"> using secondary sources (Central Population Regist</w:t>
      </w:r>
      <w:r w:rsidR="003409B0" w:rsidRPr="005C5A54">
        <w:rPr>
          <w:lang w:val="en-GB"/>
        </w:rPr>
        <w:t>ry</w:t>
      </w:r>
      <w:r w:rsidRPr="005C5A54">
        <w:rPr>
          <w:lang w:val="en-GB"/>
        </w:rPr>
        <w:t>, Statistical Office of RS – population censuses, SRDAP (statistical registry of</w:t>
      </w:r>
      <w:r w:rsidR="003409B0" w:rsidRPr="005C5A54">
        <w:rPr>
          <w:lang w:val="en-GB"/>
        </w:rPr>
        <w:t xml:space="preserve"> employment), Cancer Registry, Tuberculosis Registry, Injuries at work, etc.). </w:t>
      </w:r>
      <w:r w:rsidR="00763EDD" w:rsidRPr="005C5A54">
        <w:rPr>
          <w:lang w:val="en-GB"/>
        </w:rPr>
        <w:t>These</w:t>
      </w:r>
      <w:r w:rsidR="003409B0" w:rsidRPr="005C5A54">
        <w:rPr>
          <w:lang w:val="en-GB"/>
        </w:rPr>
        <w:t xml:space="preserve"> secondary sources mainly serve as sources for socio-economic data (education, profession, working status – active/inactive, retired, etc.).</w:t>
      </w:r>
    </w:p>
    <w:p w14:paraId="3085C64F" w14:textId="77777777" w:rsidR="00F614C4" w:rsidRPr="005C5A54" w:rsidRDefault="00365711" w:rsidP="001E4C89">
      <w:pPr>
        <w:jc w:val="both"/>
        <w:rPr>
          <w:lang w:val="en-GB"/>
        </w:rPr>
      </w:pPr>
      <w:r w:rsidRPr="005C5A54">
        <w:rPr>
          <w:lang w:val="en-GB"/>
        </w:rPr>
        <w:t xml:space="preserve">Statistical Office of RS was responsible to gather data on mortality until the year 2000, since then this is the responsibility of National Institute of Public Health. Data </w:t>
      </w:r>
      <w:proofErr w:type="gramStart"/>
      <w:r w:rsidRPr="005C5A54">
        <w:rPr>
          <w:lang w:val="en-GB"/>
        </w:rPr>
        <w:t>are gathered</w:t>
      </w:r>
      <w:proofErr w:type="gramEnd"/>
      <w:r w:rsidRPr="005C5A54">
        <w:rPr>
          <w:lang w:val="en-GB"/>
        </w:rPr>
        <w:t xml:space="preserve"> from Administrative units, which regularly send in “Notifications on death” which include annexed form “Medical </w:t>
      </w:r>
      <w:r w:rsidR="00E6740F" w:rsidRPr="005C5A54">
        <w:rPr>
          <w:lang w:val="en-GB"/>
        </w:rPr>
        <w:t>death certificate</w:t>
      </w:r>
      <w:r w:rsidRPr="005C5A54">
        <w:rPr>
          <w:lang w:val="en-GB"/>
        </w:rPr>
        <w:t xml:space="preserve"> and report on the cause of death”. This form is filled out on the field by doctor – coroner. These data serve as sources for </w:t>
      </w:r>
      <w:r w:rsidR="00A43340" w:rsidRPr="005C5A54">
        <w:rPr>
          <w:lang w:val="en-GB"/>
        </w:rPr>
        <w:t>determining</w:t>
      </w:r>
      <w:r w:rsidRPr="005C5A54">
        <w:rPr>
          <w:lang w:val="en-GB"/>
        </w:rPr>
        <w:t xml:space="preserve"> </w:t>
      </w:r>
      <w:r w:rsidR="00A43340" w:rsidRPr="005C5A54">
        <w:rPr>
          <w:lang w:val="en-GB"/>
        </w:rPr>
        <w:t xml:space="preserve">the underlying </w:t>
      </w:r>
      <w:proofErr w:type="spellStart"/>
      <w:r w:rsidR="0076091B" w:rsidRPr="005C5A54">
        <w:rPr>
          <w:lang w:val="en-GB"/>
        </w:rPr>
        <w:t>CoD</w:t>
      </w:r>
      <w:proofErr w:type="spellEnd"/>
      <w:r w:rsidRPr="005C5A54">
        <w:rPr>
          <w:lang w:val="en-GB"/>
        </w:rPr>
        <w:t>, circumstances – external causes</w:t>
      </w:r>
      <w:r w:rsidR="00A43340" w:rsidRPr="005C5A54">
        <w:rPr>
          <w:lang w:val="en-GB"/>
        </w:rPr>
        <w:t xml:space="preserve"> and </w:t>
      </w:r>
      <w:r w:rsidRPr="005C5A54">
        <w:rPr>
          <w:lang w:val="en-GB"/>
        </w:rPr>
        <w:t>mechanisms of death.</w:t>
      </w:r>
    </w:p>
    <w:p w14:paraId="17158584" w14:textId="77777777" w:rsidR="001E4C89" w:rsidRPr="005C5A54" w:rsidRDefault="00360EC8" w:rsidP="000D0C6B">
      <w:pPr>
        <w:jc w:val="both"/>
        <w:rPr>
          <w:lang w:val="en-GB"/>
        </w:rPr>
      </w:pPr>
      <w:r w:rsidRPr="005C5A54">
        <w:rPr>
          <w:lang w:val="en-GB"/>
        </w:rPr>
        <w:t xml:space="preserve">Target </w:t>
      </w:r>
      <w:r w:rsidR="00A43340" w:rsidRPr="005C5A54">
        <w:rPr>
          <w:lang w:val="en-GB"/>
        </w:rPr>
        <w:t>p</w:t>
      </w:r>
      <w:r w:rsidR="000D0C6B" w:rsidRPr="005C5A54">
        <w:rPr>
          <w:lang w:val="en-GB"/>
        </w:rPr>
        <w:t xml:space="preserve">opulation </w:t>
      </w:r>
      <w:r w:rsidRPr="005C5A54">
        <w:rPr>
          <w:lang w:val="en-GB"/>
        </w:rPr>
        <w:t xml:space="preserve">are </w:t>
      </w:r>
      <w:r w:rsidR="000D0C6B" w:rsidRPr="005C5A54">
        <w:rPr>
          <w:lang w:val="en-GB"/>
        </w:rPr>
        <w:t>all deceased persons on the territory of the Republic of Slovenia. There are</w:t>
      </w:r>
      <w:r w:rsidR="00A43340" w:rsidRPr="005C5A54">
        <w:rPr>
          <w:lang w:val="en-GB"/>
        </w:rPr>
        <w:t xml:space="preserve"> not</w:t>
      </w:r>
      <w:r w:rsidR="000D0C6B" w:rsidRPr="005C5A54">
        <w:rPr>
          <w:lang w:val="en-GB"/>
        </w:rPr>
        <w:t xml:space="preserve"> any differences between residents and non-residents, and deceased abroad with permanent place of residence in Slovenia. In the </w:t>
      </w:r>
      <w:proofErr w:type="gramStart"/>
      <w:r w:rsidR="000D0C6B" w:rsidRPr="005C5A54">
        <w:rPr>
          <w:lang w:val="en-GB"/>
        </w:rPr>
        <w:t>year</w:t>
      </w:r>
      <w:proofErr w:type="gramEnd"/>
      <w:r w:rsidR="000D0C6B" w:rsidRPr="005C5A54">
        <w:rPr>
          <w:lang w:val="en-GB"/>
        </w:rPr>
        <w:t xml:space="preserve"> </w:t>
      </w:r>
      <w:r w:rsidR="00E1194B" w:rsidRPr="005C5A54">
        <w:rPr>
          <w:lang w:val="en-GB"/>
        </w:rPr>
        <w:t>2012 there were 20,038 deaths in Slovenia, 19,</w:t>
      </w:r>
      <w:r w:rsidR="000D0C6B" w:rsidRPr="005C5A54">
        <w:rPr>
          <w:lang w:val="en-GB"/>
        </w:rPr>
        <w:t>257 of them were residents of Slovenia according to statistical definition of population (</w:t>
      </w:r>
      <w:hyperlink r:id="rId12" w:history="1">
        <w:r w:rsidR="000D0C6B" w:rsidRPr="005C5A54">
          <w:rPr>
            <w:b/>
            <w:bCs/>
            <w:lang w:val="en-GB"/>
          </w:rPr>
          <w:t>http://www.stat.si/novica_prikazi.aspx?id=1608</w:t>
        </w:r>
      </w:hyperlink>
      <w:r w:rsidR="000D0C6B" w:rsidRPr="005C5A54">
        <w:rPr>
          <w:lang w:val="en-GB"/>
        </w:rPr>
        <w:t>). Approximately half of noted deaths happened outside hospitals.</w:t>
      </w:r>
    </w:p>
    <w:p w14:paraId="2FAFD100" w14:textId="77777777" w:rsidR="000D0C6B" w:rsidRPr="005C5A54" w:rsidRDefault="00654EDD" w:rsidP="000D0C6B">
      <w:pPr>
        <w:jc w:val="both"/>
        <w:rPr>
          <w:lang w:val="en-GB"/>
        </w:rPr>
      </w:pPr>
      <w:r w:rsidRPr="005C5A54">
        <w:rPr>
          <w:lang w:val="en-GB"/>
        </w:rPr>
        <w:t xml:space="preserve">A special anonymous </w:t>
      </w:r>
      <w:r w:rsidR="00A43340" w:rsidRPr="005C5A54">
        <w:rPr>
          <w:lang w:val="en-GB"/>
        </w:rPr>
        <w:t xml:space="preserve">yearly </w:t>
      </w:r>
      <w:r w:rsidRPr="005C5A54">
        <w:rPr>
          <w:lang w:val="en-GB"/>
        </w:rPr>
        <w:t xml:space="preserve">database </w:t>
      </w:r>
      <w:proofErr w:type="gramStart"/>
      <w:r w:rsidRPr="005C5A54">
        <w:rPr>
          <w:lang w:val="en-GB"/>
        </w:rPr>
        <w:t>is created</w:t>
      </w:r>
      <w:proofErr w:type="gramEnd"/>
      <w:r w:rsidRPr="005C5A54">
        <w:rPr>
          <w:lang w:val="en-GB"/>
        </w:rPr>
        <w:t xml:space="preserve"> for the need of various analyses of data on deceased. These databases do not include any personal indicators, dates and </w:t>
      </w:r>
      <w:r w:rsidR="00150C7B" w:rsidRPr="005C5A54">
        <w:rPr>
          <w:lang w:val="en-GB"/>
        </w:rPr>
        <w:t xml:space="preserve">detailed </w:t>
      </w:r>
      <w:r w:rsidRPr="005C5A54">
        <w:rPr>
          <w:lang w:val="en-GB"/>
        </w:rPr>
        <w:t xml:space="preserve">geo-location data since they could reveal individual’s identity. The age of deceased is divided into 5- and 10- age groups, partially anonymous database on deceased also includes </w:t>
      </w:r>
      <w:r w:rsidR="00150C7B" w:rsidRPr="005C5A54">
        <w:rPr>
          <w:lang w:val="en-GB"/>
        </w:rPr>
        <w:t xml:space="preserve">also aggregated or less specific </w:t>
      </w:r>
      <w:r w:rsidRPr="005C5A54">
        <w:rPr>
          <w:lang w:val="en-GB"/>
        </w:rPr>
        <w:t xml:space="preserve">variables (i.e. 3-digit code of </w:t>
      </w:r>
      <w:r w:rsidR="00150C7B" w:rsidRPr="005C5A54">
        <w:rPr>
          <w:lang w:val="en-GB"/>
        </w:rPr>
        <w:t xml:space="preserve">underlying </w:t>
      </w:r>
      <w:proofErr w:type="spellStart"/>
      <w:r w:rsidR="0076091B" w:rsidRPr="005C5A54">
        <w:rPr>
          <w:lang w:val="en-GB"/>
        </w:rPr>
        <w:t>CoD</w:t>
      </w:r>
      <w:proofErr w:type="spellEnd"/>
      <w:r w:rsidRPr="005C5A54">
        <w:rPr>
          <w:lang w:val="en-GB"/>
        </w:rPr>
        <w:t xml:space="preserve"> diagnosis, batch and chapter of </w:t>
      </w:r>
      <w:r w:rsidR="00150C7B" w:rsidRPr="005C5A54">
        <w:rPr>
          <w:lang w:val="en-GB"/>
        </w:rPr>
        <w:t xml:space="preserve">underlying </w:t>
      </w:r>
      <w:proofErr w:type="spellStart"/>
      <w:r w:rsidR="0076091B" w:rsidRPr="005C5A54">
        <w:rPr>
          <w:lang w:val="en-GB"/>
        </w:rPr>
        <w:t>CoD</w:t>
      </w:r>
      <w:proofErr w:type="spellEnd"/>
      <w:r w:rsidRPr="005C5A54">
        <w:rPr>
          <w:lang w:val="en-GB"/>
        </w:rPr>
        <w:t xml:space="preserve">). These variables are available to NIPH users for the preparation of various aggregated tables on deceased persons and for various statistical data analyses.   </w:t>
      </w:r>
    </w:p>
    <w:p w14:paraId="06F1C1BF" w14:textId="77777777" w:rsidR="001E4C89" w:rsidRPr="005C5A54" w:rsidRDefault="001E4C89" w:rsidP="001E4C89">
      <w:pPr>
        <w:rPr>
          <w:lang w:val="en-GB"/>
        </w:rPr>
      </w:pPr>
    </w:p>
    <w:p w14:paraId="03A28093" w14:textId="77777777" w:rsidR="001E4C89" w:rsidRPr="005C5A54" w:rsidRDefault="001E4C89" w:rsidP="001E4C89">
      <w:pPr>
        <w:tabs>
          <w:tab w:val="left" w:pos="540"/>
        </w:tabs>
        <w:rPr>
          <w:lang w:val="en-GB"/>
        </w:rPr>
      </w:pPr>
    </w:p>
    <w:p w14:paraId="0C2B461F" w14:textId="77777777" w:rsidR="001E4C89" w:rsidRPr="005C5A54" w:rsidRDefault="000E7B46" w:rsidP="002169E8">
      <w:pPr>
        <w:pStyle w:val="Heading2"/>
        <w:ind w:left="57" w:firstLine="0"/>
        <w:jc w:val="both"/>
        <w:rPr>
          <w:lang w:val="en-GB"/>
        </w:rPr>
      </w:pPr>
      <w:bookmarkStart w:id="23" w:name="_Toc393971128"/>
      <w:r w:rsidRPr="005C5A54">
        <w:rPr>
          <w:lang w:val="en-GB"/>
        </w:rPr>
        <w:lastRenderedPageBreak/>
        <w:t>The set of data in database</w:t>
      </w:r>
      <w:bookmarkEnd w:id="23"/>
    </w:p>
    <w:p w14:paraId="65F88178" w14:textId="77777777" w:rsidR="002169E8" w:rsidRPr="005C5A54" w:rsidRDefault="002169E8" w:rsidP="001E4C89">
      <w:pPr>
        <w:rPr>
          <w:b/>
          <w:color w:val="333333"/>
          <w:lang w:val="en-GB"/>
        </w:rPr>
      </w:pPr>
    </w:p>
    <w:p w14:paraId="3E5EF022" w14:textId="77777777" w:rsidR="001E4C89" w:rsidRPr="005C5A54" w:rsidRDefault="000E7B46" w:rsidP="001E4C89">
      <w:pPr>
        <w:rPr>
          <w:color w:val="333333"/>
          <w:lang w:val="en-GB"/>
        </w:rPr>
      </w:pPr>
      <w:r w:rsidRPr="005C5A54">
        <w:rPr>
          <w:b/>
          <w:color w:val="333333"/>
          <w:lang w:val="en-GB"/>
        </w:rPr>
        <w:t>Table</w:t>
      </w:r>
      <w:r w:rsidR="001E4C89" w:rsidRPr="005C5A54">
        <w:rPr>
          <w:b/>
          <w:color w:val="333333"/>
          <w:lang w:val="en-GB"/>
        </w:rPr>
        <w:t xml:space="preserve"> 1:</w:t>
      </w:r>
      <w:r w:rsidR="001E4C89" w:rsidRPr="005C5A54">
        <w:rPr>
          <w:color w:val="333333"/>
          <w:lang w:val="en-GB"/>
        </w:rPr>
        <w:t xml:space="preserve"> </w:t>
      </w:r>
      <w:r w:rsidRPr="005C5A54">
        <w:rPr>
          <w:b/>
          <w:color w:val="333333"/>
          <w:lang w:val="en-GB"/>
        </w:rPr>
        <w:t xml:space="preserve">List of </w:t>
      </w:r>
      <w:proofErr w:type="gramStart"/>
      <w:r w:rsidRPr="005C5A54">
        <w:rPr>
          <w:b/>
          <w:color w:val="333333"/>
          <w:lang w:val="en-GB"/>
        </w:rPr>
        <w:t>data which</w:t>
      </w:r>
      <w:proofErr w:type="gramEnd"/>
      <w:r w:rsidRPr="005C5A54">
        <w:rPr>
          <w:b/>
          <w:color w:val="333333"/>
          <w:lang w:val="en-GB"/>
        </w:rPr>
        <w:t xml:space="preserve"> are needed for the “Notification on death” and </w:t>
      </w:r>
      <w:r w:rsidR="00A468D0" w:rsidRPr="005C5A54">
        <w:rPr>
          <w:b/>
          <w:color w:val="333333"/>
          <w:lang w:val="en-GB"/>
        </w:rPr>
        <w:t>“Medical</w:t>
      </w:r>
      <w:r w:rsidRPr="005C5A54">
        <w:rPr>
          <w:b/>
          <w:color w:val="333333"/>
          <w:lang w:val="en-GB"/>
        </w:rPr>
        <w:t xml:space="preserve"> </w:t>
      </w:r>
      <w:r w:rsidR="00E6740F" w:rsidRPr="005C5A54">
        <w:rPr>
          <w:b/>
          <w:color w:val="333333"/>
          <w:lang w:val="en-GB"/>
        </w:rPr>
        <w:t>death certificate</w:t>
      </w:r>
      <w:r w:rsidRPr="005C5A54">
        <w:rPr>
          <w:b/>
          <w:color w:val="333333"/>
          <w:lang w:val="en-GB"/>
        </w:rPr>
        <w:t xml:space="preserve"> and report on cause of death”</w:t>
      </w:r>
      <w:r w:rsidR="00A468D0" w:rsidRPr="005C5A54">
        <w:rPr>
          <w:b/>
          <w:color w:val="333333"/>
          <w:lang w:val="en-GB"/>
        </w:rPr>
        <w:t xml:space="preserve"> forms</w:t>
      </w:r>
    </w:p>
    <w:tbl>
      <w:tblPr>
        <w:tblW w:w="9531" w:type="dxa"/>
        <w:jc w:val="center"/>
        <w:tblCellMar>
          <w:left w:w="70" w:type="dxa"/>
          <w:right w:w="70" w:type="dxa"/>
        </w:tblCellMar>
        <w:tblLook w:val="04A0" w:firstRow="1" w:lastRow="0" w:firstColumn="1" w:lastColumn="0" w:noHBand="0" w:noVBand="1"/>
      </w:tblPr>
      <w:tblGrid>
        <w:gridCol w:w="4602"/>
        <w:gridCol w:w="4929"/>
      </w:tblGrid>
      <w:tr w:rsidR="001E4C89" w:rsidRPr="005C5A54" w14:paraId="60BE5129" w14:textId="77777777" w:rsidTr="00B33E19">
        <w:trPr>
          <w:trHeight w:val="315"/>
          <w:jc w:val="center"/>
        </w:trPr>
        <w:tc>
          <w:tcPr>
            <w:tcW w:w="4602" w:type="dxa"/>
            <w:tcBorders>
              <w:top w:val="single" w:sz="2" w:space="0" w:color="auto"/>
              <w:left w:val="single" w:sz="4" w:space="0" w:color="auto"/>
              <w:bottom w:val="single" w:sz="12" w:space="0" w:color="auto"/>
              <w:right w:val="single" w:sz="12" w:space="0" w:color="auto"/>
            </w:tcBorders>
            <w:shd w:val="clear" w:color="auto" w:fill="auto"/>
            <w:noWrap/>
            <w:vAlign w:val="bottom"/>
            <w:hideMark/>
          </w:tcPr>
          <w:p w14:paraId="5B2F287C" w14:textId="77777777" w:rsidR="001E4C89" w:rsidRPr="005C5A54" w:rsidRDefault="00E30CD2" w:rsidP="00E30CD2">
            <w:pPr>
              <w:spacing w:after="0" w:line="240" w:lineRule="auto"/>
              <w:jc w:val="center"/>
              <w:rPr>
                <w:rFonts w:ascii="Calibri" w:eastAsia="Times New Roman" w:hAnsi="Calibri" w:cs="Calibri"/>
                <w:b/>
                <w:bCs/>
                <w:color w:val="000000"/>
                <w:lang w:val="en-GB"/>
              </w:rPr>
            </w:pPr>
            <w:r w:rsidRPr="005C5A54">
              <w:rPr>
                <w:rFonts w:ascii="Calibri" w:eastAsia="Times New Roman" w:hAnsi="Calibri" w:cs="Calibri"/>
                <w:b/>
                <w:bCs/>
                <w:color w:val="000000"/>
                <w:lang w:val="en-GB"/>
              </w:rPr>
              <w:t xml:space="preserve">DATA GROUP </w:t>
            </w:r>
          </w:p>
        </w:tc>
        <w:tc>
          <w:tcPr>
            <w:tcW w:w="4929" w:type="dxa"/>
            <w:tcBorders>
              <w:top w:val="single" w:sz="2" w:space="0" w:color="auto"/>
              <w:left w:val="nil"/>
              <w:bottom w:val="single" w:sz="12" w:space="0" w:color="auto"/>
              <w:right w:val="single" w:sz="2" w:space="0" w:color="auto"/>
            </w:tcBorders>
            <w:shd w:val="clear" w:color="auto" w:fill="auto"/>
            <w:noWrap/>
            <w:vAlign w:val="center"/>
            <w:hideMark/>
          </w:tcPr>
          <w:p w14:paraId="3B30F89C" w14:textId="77777777" w:rsidR="001E4C89" w:rsidRPr="005C5A54" w:rsidRDefault="00E30CD2" w:rsidP="00E30CD2">
            <w:pPr>
              <w:spacing w:after="0" w:line="240" w:lineRule="auto"/>
              <w:jc w:val="center"/>
              <w:rPr>
                <w:rFonts w:ascii="Calibri" w:eastAsia="Times New Roman" w:hAnsi="Calibri" w:cs="Calibri"/>
                <w:b/>
                <w:bCs/>
                <w:color w:val="000000"/>
                <w:lang w:val="en-GB"/>
              </w:rPr>
            </w:pPr>
            <w:r w:rsidRPr="005C5A54">
              <w:rPr>
                <w:rFonts w:ascii="Calibri" w:eastAsia="Times New Roman" w:hAnsi="Calibri" w:cs="Calibri"/>
                <w:b/>
                <w:bCs/>
                <w:color w:val="000000"/>
                <w:lang w:val="en-GB"/>
              </w:rPr>
              <w:t xml:space="preserve">DATA </w:t>
            </w:r>
          </w:p>
        </w:tc>
      </w:tr>
      <w:tr w:rsidR="001E4C89" w:rsidRPr="005C5A54" w14:paraId="54F68C82"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003C7F98" w14:textId="77777777" w:rsidR="001E4C89" w:rsidRPr="005C5A54" w:rsidRDefault="00E30CD2" w:rsidP="00150C7B">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 xml:space="preserve">DATA ON ADMINISTRATIVE UNIT WHICH </w:t>
            </w:r>
            <w:r w:rsidR="00150C7B" w:rsidRPr="005C5A54">
              <w:rPr>
                <w:rFonts w:ascii="Calibri" w:eastAsia="Times New Roman" w:hAnsi="Calibri" w:cs="Calibri"/>
                <w:color w:val="000000"/>
                <w:lang w:val="en-GB"/>
              </w:rPr>
              <w:t xml:space="preserve">NOTED </w:t>
            </w:r>
            <w:r w:rsidRPr="005C5A54">
              <w:rPr>
                <w:rFonts w:ascii="Calibri" w:eastAsia="Times New Roman" w:hAnsi="Calibri" w:cs="Calibri"/>
                <w:color w:val="000000"/>
                <w:lang w:val="en-GB"/>
              </w:rPr>
              <w:t xml:space="preserve">DEATH </w:t>
            </w:r>
          </w:p>
        </w:tc>
        <w:tc>
          <w:tcPr>
            <w:tcW w:w="4929" w:type="dxa"/>
            <w:tcBorders>
              <w:top w:val="nil"/>
              <w:left w:val="nil"/>
              <w:bottom w:val="single" w:sz="4" w:space="0" w:color="auto"/>
              <w:right w:val="single" w:sz="4" w:space="0" w:color="auto"/>
            </w:tcBorders>
            <w:shd w:val="clear" w:color="000000" w:fill="FFE89F"/>
            <w:noWrap/>
            <w:vAlign w:val="center"/>
            <w:hideMark/>
          </w:tcPr>
          <w:p w14:paraId="2BF79AB3" w14:textId="77777777" w:rsidR="001E4C89" w:rsidRPr="005C5A54" w:rsidRDefault="00E403B2" w:rsidP="00E403B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ADMINISTRATIVE UNIT</w:t>
            </w:r>
          </w:p>
        </w:tc>
      </w:tr>
      <w:tr w:rsidR="001E4C89" w:rsidRPr="005C5A54" w14:paraId="10DC6F45"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11794A65"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7527BF22" w14:textId="77777777" w:rsidR="001E4C89" w:rsidRPr="005C5A54" w:rsidRDefault="00E403B2" w:rsidP="00E403B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CODE OF STORAGE (filled in by registrar) </w:t>
            </w:r>
          </w:p>
        </w:tc>
      </w:tr>
      <w:tr w:rsidR="001E4C89" w:rsidRPr="005C5A54" w14:paraId="3A6F9E29"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73A55D8A"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E89F"/>
            <w:noWrap/>
            <w:vAlign w:val="center"/>
            <w:hideMark/>
          </w:tcPr>
          <w:p w14:paraId="2A026F2B" w14:textId="77777777" w:rsidR="001E4C89" w:rsidRPr="005C5A54" w:rsidRDefault="00E403B2" w:rsidP="00E403B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DATE OF ENTRY </w:t>
            </w:r>
          </w:p>
        </w:tc>
      </w:tr>
      <w:tr w:rsidR="001E4C89" w:rsidRPr="005C5A54" w14:paraId="44384318"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6713670E" w14:textId="77777777" w:rsidR="001E4C89" w:rsidRPr="005C5A54" w:rsidRDefault="00E403B2" w:rsidP="00E403B2">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DATA</w:t>
            </w:r>
            <w:r w:rsidR="00150C7B" w:rsidRPr="005C5A54">
              <w:rPr>
                <w:rFonts w:ascii="Calibri" w:eastAsia="Times New Roman" w:hAnsi="Calibri" w:cs="Calibri"/>
                <w:color w:val="000000"/>
                <w:lang w:val="en-GB"/>
              </w:rPr>
              <w:t xml:space="preserve"> ON THE NOTIFIER</w:t>
            </w:r>
          </w:p>
        </w:tc>
        <w:tc>
          <w:tcPr>
            <w:tcW w:w="4929" w:type="dxa"/>
            <w:tcBorders>
              <w:top w:val="nil"/>
              <w:left w:val="nil"/>
              <w:bottom w:val="single" w:sz="4" w:space="0" w:color="auto"/>
              <w:right w:val="single" w:sz="4" w:space="0" w:color="auto"/>
            </w:tcBorders>
            <w:shd w:val="clear" w:color="000000" w:fill="FFE89F"/>
            <w:noWrap/>
            <w:vAlign w:val="center"/>
            <w:hideMark/>
          </w:tcPr>
          <w:p w14:paraId="6E656DF5" w14:textId="77777777" w:rsidR="001E4C89" w:rsidRPr="005C5A54" w:rsidRDefault="00150C7B"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NOTIFIER</w:t>
            </w:r>
          </w:p>
        </w:tc>
      </w:tr>
      <w:tr w:rsidR="001E4C89" w:rsidRPr="005C5A54" w14:paraId="00746128"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3D72C98F"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77AB449E" w14:textId="77777777" w:rsidR="001E4C89" w:rsidRPr="005C5A54" w:rsidRDefault="00150C7B"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NOTIFIER'S </w:t>
            </w:r>
            <w:r w:rsidR="00E30CD2" w:rsidRPr="005C5A54">
              <w:rPr>
                <w:rFonts w:ascii="Calibri" w:eastAsia="Times New Roman" w:hAnsi="Calibri" w:cs="Calibri"/>
                <w:color w:val="000000"/>
                <w:lang w:val="en-GB"/>
              </w:rPr>
              <w:t>ADDRESS</w:t>
            </w:r>
          </w:p>
        </w:tc>
      </w:tr>
      <w:tr w:rsidR="001E4C89" w:rsidRPr="005C5A54" w14:paraId="491E07C9"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BBFE379"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5B864550"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NUMBER</w:t>
            </w:r>
          </w:p>
        </w:tc>
      </w:tr>
      <w:tr w:rsidR="001E4C89" w:rsidRPr="005C5A54" w14:paraId="0ACEBE56"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201D739A"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E89F"/>
            <w:noWrap/>
            <w:vAlign w:val="center"/>
            <w:hideMark/>
          </w:tcPr>
          <w:p w14:paraId="24E89CA9"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DATE</w:t>
            </w:r>
          </w:p>
        </w:tc>
      </w:tr>
      <w:tr w:rsidR="001E4C89" w:rsidRPr="005C5A54" w14:paraId="625DE0FA" w14:textId="77777777" w:rsidTr="00B33E19">
        <w:trPr>
          <w:trHeight w:val="330"/>
          <w:jc w:val="center"/>
        </w:trPr>
        <w:tc>
          <w:tcPr>
            <w:tcW w:w="4602" w:type="dxa"/>
            <w:tcBorders>
              <w:top w:val="nil"/>
              <w:left w:val="single" w:sz="4" w:space="0" w:color="auto"/>
              <w:bottom w:val="double" w:sz="6" w:space="0" w:color="auto"/>
              <w:right w:val="single" w:sz="12" w:space="0" w:color="auto"/>
            </w:tcBorders>
            <w:shd w:val="clear" w:color="auto" w:fill="auto"/>
            <w:noWrap/>
            <w:vAlign w:val="bottom"/>
            <w:hideMark/>
          </w:tcPr>
          <w:p w14:paraId="3868B2E6" w14:textId="77777777" w:rsidR="001E4C89" w:rsidRPr="005C5A54" w:rsidRDefault="001E4C89"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w:t>
            </w:r>
          </w:p>
        </w:tc>
        <w:tc>
          <w:tcPr>
            <w:tcW w:w="4929" w:type="dxa"/>
            <w:tcBorders>
              <w:top w:val="nil"/>
              <w:left w:val="nil"/>
              <w:bottom w:val="double" w:sz="6" w:space="0" w:color="auto"/>
              <w:right w:val="single" w:sz="4" w:space="0" w:color="auto"/>
            </w:tcBorders>
            <w:shd w:val="clear" w:color="000000" w:fill="FFCDFF"/>
            <w:noWrap/>
            <w:vAlign w:val="center"/>
            <w:hideMark/>
          </w:tcPr>
          <w:p w14:paraId="23A3EA3D"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SERIAL NUMBER</w:t>
            </w:r>
          </w:p>
        </w:tc>
      </w:tr>
      <w:tr w:rsidR="001E4C89" w:rsidRPr="005C5A54" w14:paraId="5C9987A7"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468CC736" w14:textId="77777777" w:rsidR="001E4C89" w:rsidRPr="005C5A54" w:rsidRDefault="00E30CD2" w:rsidP="00B33E19">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 xml:space="preserve">DATA ON </w:t>
            </w:r>
            <w:r w:rsidR="00150C7B" w:rsidRPr="005C5A54">
              <w:rPr>
                <w:rFonts w:ascii="Calibri" w:eastAsia="Times New Roman" w:hAnsi="Calibri" w:cs="Calibri"/>
                <w:color w:val="000000"/>
                <w:lang w:val="en-GB"/>
              </w:rPr>
              <w:t xml:space="preserve">THE </w:t>
            </w:r>
            <w:r w:rsidRPr="005C5A54">
              <w:rPr>
                <w:rFonts w:ascii="Calibri" w:eastAsia="Times New Roman" w:hAnsi="Calibri" w:cs="Calibri"/>
                <w:color w:val="000000"/>
                <w:lang w:val="en-GB"/>
              </w:rPr>
              <w:t>DECEASED</w:t>
            </w:r>
          </w:p>
        </w:tc>
        <w:tc>
          <w:tcPr>
            <w:tcW w:w="4929" w:type="dxa"/>
            <w:tcBorders>
              <w:top w:val="nil"/>
              <w:left w:val="nil"/>
              <w:bottom w:val="single" w:sz="4" w:space="0" w:color="auto"/>
              <w:right w:val="single" w:sz="4" w:space="0" w:color="auto"/>
            </w:tcBorders>
            <w:shd w:val="clear" w:color="000000" w:fill="FFE89F"/>
            <w:noWrap/>
            <w:vAlign w:val="center"/>
            <w:hideMark/>
          </w:tcPr>
          <w:p w14:paraId="21C34E24"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IDENTITY NUMBER (personal identification number) </w:t>
            </w:r>
          </w:p>
        </w:tc>
      </w:tr>
      <w:tr w:rsidR="001E4C89" w:rsidRPr="005C5A54" w14:paraId="1B72484E"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8F603F0"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D1F3FF"/>
            <w:noWrap/>
            <w:hideMark/>
          </w:tcPr>
          <w:p w14:paraId="6101C1BD"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NAME</w:t>
            </w:r>
          </w:p>
        </w:tc>
      </w:tr>
      <w:tr w:rsidR="001E4C89" w:rsidRPr="005C5A54" w14:paraId="088FA7DC"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A4C873F"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D1F3FF"/>
            <w:noWrap/>
            <w:hideMark/>
          </w:tcPr>
          <w:p w14:paraId="34ED2420"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FAMILY NAME</w:t>
            </w:r>
          </w:p>
        </w:tc>
      </w:tr>
      <w:tr w:rsidR="001E4C89" w:rsidRPr="005C5A54" w14:paraId="33E83346"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A275A4C"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CDFF"/>
            <w:noWrap/>
            <w:hideMark/>
          </w:tcPr>
          <w:p w14:paraId="22BFD201"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SEX</w:t>
            </w:r>
          </w:p>
        </w:tc>
      </w:tr>
      <w:tr w:rsidR="001E4C89" w:rsidRPr="005C5A54" w14:paraId="7B5370A4"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6E03E622"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D1F3FF"/>
            <w:noWrap/>
            <w:hideMark/>
          </w:tcPr>
          <w:p w14:paraId="26A0A129"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DATE OF BIRTH</w:t>
            </w:r>
          </w:p>
        </w:tc>
      </w:tr>
      <w:tr w:rsidR="001E4C89" w:rsidRPr="005C5A54" w14:paraId="5B54E801"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4B15401C" w14:textId="77777777" w:rsidR="001E4C89" w:rsidRPr="005C5A54" w:rsidRDefault="00E30CD2" w:rsidP="00B33E19">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PLACE OF BIRTH</w:t>
            </w:r>
            <w:r w:rsidR="001E4C89" w:rsidRPr="005C5A54">
              <w:rPr>
                <w:rFonts w:ascii="Calibri" w:eastAsia="Times New Roman" w:hAnsi="Calibri" w:cs="Calibri"/>
                <w:color w:val="000000"/>
                <w:lang w:val="en-GB"/>
              </w:rPr>
              <w:t xml:space="preserve"> </w:t>
            </w:r>
          </w:p>
        </w:tc>
        <w:tc>
          <w:tcPr>
            <w:tcW w:w="4929" w:type="dxa"/>
            <w:tcBorders>
              <w:top w:val="nil"/>
              <w:left w:val="nil"/>
              <w:bottom w:val="single" w:sz="4" w:space="0" w:color="auto"/>
              <w:right w:val="single" w:sz="4" w:space="0" w:color="auto"/>
            </w:tcBorders>
            <w:shd w:val="clear" w:color="000000" w:fill="D1F3FF"/>
            <w:noWrap/>
            <w:vAlign w:val="center"/>
            <w:hideMark/>
          </w:tcPr>
          <w:p w14:paraId="094947D2"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CITY</w:t>
            </w:r>
          </w:p>
        </w:tc>
      </w:tr>
      <w:tr w:rsidR="001E4C89" w:rsidRPr="005C5A54" w14:paraId="0971757D"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6355485A"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D1F3FF"/>
            <w:noWrap/>
            <w:vAlign w:val="center"/>
            <w:hideMark/>
          </w:tcPr>
          <w:p w14:paraId="59C5844D"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MUNICIPALITY</w:t>
            </w:r>
          </w:p>
        </w:tc>
      </w:tr>
      <w:tr w:rsidR="001E4C89" w:rsidRPr="005C5A54" w14:paraId="4C7A82F5"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60B4E505"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E89F"/>
            <w:noWrap/>
            <w:vAlign w:val="center"/>
            <w:hideMark/>
          </w:tcPr>
          <w:p w14:paraId="16C2DBE4" w14:textId="77777777" w:rsidR="001E4C89" w:rsidRPr="005C5A54" w:rsidRDefault="00E30CD2" w:rsidP="00E30CD2">
            <w:pPr>
              <w:spacing w:after="0" w:line="240" w:lineRule="auto"/>
              <w:rPr>
                <w:rFonts w:ascii="Calibri" w:eastAsia="Times New Roman" w:hAnsi="Calibri" w:cs="Calibri"/>
                <w:lang w:val="en-GB"/>
              </w:rPr>
            </w:pPr>
            <w:r w:rsidRPr="005C5A54">
              <w:rPr>
                <w:rFonts w:ascii="Calibri" w:eastAsia="Times New Roman" w:hAnsi="Calibri" w:cs="Calibri"/>
                <w:lang w:val="en-GB"/>
              </w:rPr>
              <w:t>COUNTRY (for persons born abroad)</w:t>
            </w:r>
          </w:p>
        </w:tc>
      </w:tr>
      <w:tr w:rsidR="001E4C89" w:rsidRPr="005C5A54" w14:paraId="7266D8B8"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12FED5A3" w14:textId="77777777" w:rsidR="001E4C89" w:rsidRPr="005C5A54" w:rsidRDefault="00E30CD2" w:rsidP="00E30CD2">
            <w:pPr>
              <w:spacing w:after="0" w:line="240" w:lineRule="auto"/>
              <w:jc w:val="center"/>
              <w:rPr>
                <w:rFonts w:ascii="Calibri" w:eastAsia="Times New Roman" w:hAnsi="Calibri" w:cs="Calibri"/>
                <w:lang w:val="en-GB"/>
              </w:rPr>
            </w:pPr>
            <w:r w:rsidRPr="005C5A54">
              <w:rPr>
                <w:rFonts w:ascii="Calibri" w:eastAsia="Times New Roman" w:hAnsi="Calibri" w:cs="Calibri"/>
                <w:lang w:val="en-GB"/>
              </w:rPr>
              <w:t>LAST PERMANENT PLACE OF RESIDENCE</w:t>
            </w:r>
          </w:p>
        </w:tc>
        <w:tc>
          <w:tcPr>
            <w:tcW w:w="4929" w:type="dxa"/>
            <w:tcBorders>
              <w:top w:val="nil"/>
              <w:left w:val="nil"/>
              <w:bottom w:val="single" w:sz="4" w:space="0" w:color="auto"/>
              <w:right w:val="single" w:sz="4" w:space="0" w:color="auto"/>
            </w:tcBorders>
            <w:shd w:val="clear" w:color="000000" w:fill="FFE89F"/>
            <w:noWrap/>
            <w:vAlign w:val="center"/>
            <w:hideMark/>
          </w:tcPr>
          <w:p w14:paraId="55567F84"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STREET </w:t>
            </w:r>
          </w:p>
        </w:tc>
      </w:tr>
      <w:tr w:rsidR="001E4C89" w:rsidRPr="005C5A54" w14:paraId="008A0194"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6E950F04"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676DF62D"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HOUSE NUMBER </w:t>
            </w:r>
          </w:p>
        </w:tc>
      </w:tr>
      <w:tr w:rsidR="001E4C89" w:rsidRPr="005C5A54" w14:paraId="401434D3"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496B4D74"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D1F3FF"/>
            <w:noWrap/>
            <w:vAlign w:val="center"/>
            <w:hideMark/>
          </w:tcPr>
          <w:p w14:paraId="348727F2"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CITY</w:t>
            </w:r>
          </w:p>
        </w:tc>
      </w:tr>
      <w:tr w:rsidR="001E4C89" w:rsidRPr="005C5A54" w14:paraId="05311970"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623B482F"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double" w:sz="6" w:space="0" w:color="auto"/>
              <w:right w:val="single" w:sz="4" w:space="0" w:color="auto"/>
            </w:tcBorders>
            <w:shd w:val="clear" w:color="000000" w:fill="D1F3FF"/>
            <w:noWrap/>
            <w:vAlign w:val="center"/>
            <w:hideMark/>
          </w:tcPr>
          <w:p w14:paraId="174D227F"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MUNICIPALITY </w:t>
            </w:r>
          </w:p>
        </w:tc>
      </w:tr>
      <w:tr w:rsidR="001E4C89" w:rsidRPr="005C5A54" w14:paraId="1DA04A03"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47A9931C" w14:textId="77777777" w:rsidR="001E4C89" w:rsidRPr="005C5A54" w:rsidRDefault="00E30CD2" w:rsidP="00E30CD2">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 xml:space="preserve">GENERAL DATA ON DEATH </w:t>
            </w:r>
          </w:p>
        </w:tc>
        <w:tc>
          <w:tcPr>
            <w:tcW w:w="4929" w:type="dxa"/>
            <w:tcBorders>
              <w:top w:val="nil"/>
              <w:left w:val="nil"/>
              <w:bottom w:val="single" w:sz="4" w:space="0" w:color="auto"/>
              <w:right w:val="single" w:sz="4" w:space="0" w:color="auto"/>
            </w:tcBorders>
            <w:shd w:val="clear" w:color="000000" w:fill="D1F3FF"/>
            <w:noWrap/>
            <w:vAlign w:val="center"/>
            <w:hideMark/>
          </w:tcPr>
          <w:p w14:paraId="4F7D8691" w14:textId="77777777" w:rsidR="001E4C89" w:rsidRPr="005C5A54" w:rsidRDefault="00E30CD2" w:rsidP="00E30CD2">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DATE OF DEATH </w:t>
            </w:r>
          </w:p>
        </w:tc>
      </w:tr>
      <w:tr w:rsidR="001E4C89" w:rsidRPr="005C5A54" w14:paraId="6AE0FC74"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294406B2"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D1F3FF"/>
            <w:noWrap/>
            <w:vAlign w:val="center"/>
            <w:hideMark/>
          </w:tcPr>
          <w:p w14:paraId="31C19795"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TIME OF DEATH </w:t>
            </w:r>
          </w:p>
        </w:tc>
      </w:tr>
      <w:tr w:rsidR="001E4C89" w:rsidRPr="005C5A54" w14:paraId="1936B675" w14:textId="77777777" w:rsidTr="00B33E19">
        <w:trPr>
          <w:trHeight w:val="37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5441D95D" w14:textId="77777777" w:rsidR="001E4C89" w:rsidRPr="005C5A54" w:rsidRDefault="00E30CD2" w:rsidP="00B33E19">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 xml:space="preserve">PLACE OF DEATH </w:t>
            </w:r>
          </w:p>
        </w:tc>
        <w:tc>
          <w:tcPr>
            <w:tcW w:w="4929" w:type="dxa"/>
            <w:tcBorders>
              <w:top w:val="nil"/>
              <w:left w:val="nil"/>
              <w:bottom w:val="single" w:sz="4" w:space="0" w:color="auto"/>
              <w:right w:val="single" w:sz="4" w:space="0" w:color="auto"/>
            </w:tcBorders>
            <w:shd w:val="clear" w:color="000000" w:fill="D1F3FF"/>
            <w:noWrap/>
            <w:vAlign w:val="center"/>
            <w:hideMark/>
          </w:tcPr>
          <w:p w14:paraId="7D3C9BEC"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CITY</w:t>
            </w:r>
          </w:p>
        </w:tc>
      </w:tr>
      <w:tr w:rsidR="001E4C89" w:rsidRPr="005C5A54" w14:paraId="5492B9D2"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63025495"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D1F3FF"/>
            <w:noWrap/>
            <w:vAlign w:val="center"/>
            <w:hideMark/>
          </w:tcPr>
          <w:p w14:paraId="6B73CD2A" w14:textId="77777777" w:rsidR="001E4C89" w:rsidRPr="005C5A54" w:rsidRDefault="00E30CD2"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MUNICIPALITY</w:t>
            </w:r>
          </w:p>
        </w:tc>
      </w:tr>
      <w:tr w:rsidR="001E4C89" w:rsidRPr="005C5A54" w14:paraId="35BB2F01"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1BEF86FB"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4F1A0EEB"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STREET </w:t>
            </w:r>
          </w:p>
        </w:tc>
      </w:tr>
      <w:tr w:rsidR="001E4C89" w:rsidRPr="005C5A54" w14:paraId="49F9C4BE"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690706D6"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E89F"/>
            <w:noWrap/>
            <w:vAlign w:val="center"/>
            <w:hideMark/>
          </w:tcPr>
          <w:p w14:paraId="4D9E38E7"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HOUSE NUMBER </w:t>
            </w:r>
          </w:p>
        </w:tc>
      </w:tr>
      <w:tr w:rsidR="001E4C89" w:rsidRPr="005C5A54" w14:paraId="6271CC95"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0DFD8A2A" w14:textId="77777777" w:rsidR="001E4C89" w:rsidRPr="005C5A54" w:rsidRDefault="00E30CD2" w:rsidP="00B33E19">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AUTOPSY DATA</w:t>
            </w:r>
          </w:p>
        </w:tc>
        <w:tc>
          <w:tcPr>
            <w:tcW w:w="4929" w:type="dxa"/>
            <w:tcBorders>
              <w:top w:val="nil"/>
              <w:left w:val="nil"/>
              <w:bottom w:val="single" w:sz="4" w:space="0" w:color="auto"/>
              <w:right w:val="single" w:sz="4" w:space="0" w:color="auto"/>
            </w:tcBorders>
            <w:shd w:val="clear" w:color="000000" w:fill="FFCDFF"/>
            <w:noWrap/>
            <w:vAlign w:val="center"/>
            <w:hideMark/>
          </w:tcPr>
          <w:p w14:paraId="52AA1844"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lang w:val="en-GB"/>
              </w:rPr>
              <w:t xml:space="preserve">AUTOPSY PERFORMED </w:t>
            </w:r>
          </w:p>
        </w:tc>
      </w:tr>
      <w:tr w:rsidR="001E4C89" w:rsidRPr="005C5A54" w14:paraId="38E59B7D"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42C24ED7"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CDFF"/>
            <w:noWrap/>
            <w:vAlign w:val="center"/>
            <w:hideMark/>
          </w:tcPr>
          <w:p w14:paraId="3357585C" w14:textId="77777777" w:rsidR="001E4C89" w:rsidRPr="005C5A54" w:rsidRDefault="00E30CD2" w:rsidP="00E30CD2">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AUTOPSY RESULT</w:t>
            </w:r>
          </w:p>
        </w:tc>
      </w:tr>
      <w:tr w:rsidR="001E4C89" w:rsidRPr="005C5A54" w14:paraId="7A138C84" w14:textId="77777777" w:rsidTr="00B33E19">
        <w:trPr>
          <w:trHeight w:val="330"/>
          <w:jc w:val="center"/>
        </w:trPr>
        <w:tc>
          <w:tcPr>
            <w:tcW w:w="4602" w:type="dxa"/>
            <w:tcBorders>
              <w:top w:val="nil"/>
              <w:left w:val="single" w:sz="4" w:space="0" w:color="auto"/>
              <w:bottom w:val="double" w:sz="6" w:space="0" w:color="auto"/>
              <w:right w:val="single" w:sz="12" w:space="0" w:color="auto"/>
            </w:tcBorders>
            <w:shd w:val="clear" w:color="auto" w:fill="auto"/>
            <w:noWrap/>
            <w:vAlign w:val="bottom"/>
            <w:hideMark/>
          </w:tcPr>
          <w:p w14:paraId="5B8ACA9F" w14:textId="77777777" w:rsidR="001E4C89" w:rsidRPr="005C5A54" w:rsidRDefault="001E4C89"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w:t>
            </w:r>
          </w:p>
        </w:tc>
        <w:tc>
          <w:tcPr>
            <w:tcW w:w="4929" w:type="dxa"/>
            <w:tcBorders>
              <w:top w:val="nil"/>
              <w:left w:val="nil"/>
              <w:bottom w:val="double" w:sz="6" w:space="0" w:color="auto"/>
              <w:right w:val="single" w:sz="4" w:space="0" w:color="auto"/>
            </w:tcBorders>
            <w:shd w:val="clear" w:color="000000" w:fill="FFCDFF"/>
            <w:noWrap/>
            <w:vAlign w:val="center"/>
            <w:hideMark/>
          </w:tcPr>
          <w:p w14:paraId="768C2926" w14:textId="77777777" w:rsidR="001E4C89" w:rsidRPr="005C5A54" w:rsidRDefault="00420468" w:rsidP="00420468">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PROVIDER OF DATA ON DEATH</w:t>
            </w:r>
          </w:p>
        </w:tc>
      </w:tr>
      <w:tr w:rsidR="001E4C89" w:rsidRPr="005C5A54" w14:paraId="35BC2C04" w14:textId="77777777" w:rsidTr="00B33E19">
        <w:trPr>
          <w:trHeight w:val="300"/>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5B028B94" w14:textId="77777777" w:rsidR="001E4C89" w:rsidRPr="005C5A54" w:rsidRDefault="00420468" w:rsidP="00420468">
            <w:pPr>
              <w:spacing w:after="0" w:line="240" w:lineRule="auto"/>
              <w:jc w:val="center"/>
              <w:rPr>
                <w:rFonts w:ascii="Calibri" w:eastAsia="Times New Roman" w:hAnsi="Calibri" w:cs="Calibri"/>
                <w:lang w:val="en-GB"/>
              </w:rPr>
            </w:pPr>
            <w:r w:rsidRPr="005C5A54">
              <w:rPr>
                <w:rFonts w:ascii="Calibri" w:eastAsia="Times New Roman" w:hAnsi="Calibri" w:cs="Calibri"/>
                <w:lang w:val="en-GB"/>
              </w:rPr>
              <w:t xml:space="preserve">VIOLENT DEATHS (DEADLY ACCIDENTS, SUICIDES, EXECUTIONS) UNDER </w:t>
            </w:r>
            <w:r w:rsidR="001E4C89" w:rsidRPr="005C5A54">
              <w:rPr>
                <w:rFonts w:ascii="Calibri" w:eastAsia="Times New Roman" w:hAnsi="Calibri" w:cs="Calibri"/>
                <w:lang w:val="en-GB"/>
              </w:rPr>
              <w:t xml:space="preserve">A), B), C) </w:t>
            </w:r>
            <w:r w:rsidRPr="005C5A54">
              <w:rPr>
                <w:rFonts w:ascii="Calibri" w:eastAsia="Times New Roman" w:hAnsi="Calibri" w:cs="Calibri"/>
                <w:lang w:val="en-GB"/>
              </w:rPr>
              <w:t xml:space="preserve">LIST SORT OF INJURY AND EXTERIOR CAUSE OF DEATH </w:t>
            </w:r>
          </w:p>
        </w:tc>
        <w:tc>
          <w:tcPr>
            <w:tcW w:w="4929" w:type="dxa"/>
            <w:tcBorders>
              <w:top w:val="nil"/>
              <w:left w:val="nil"/>
              <w:bottom w:val="single" w:sz="4" w:space="0" w:color="auto"/>
              <w:right w:val="single" w:sz="4" w:space="0" w:color="auto"/>
            </w:tcBorders>
            <w:shd w:val="clear" w:color="000000" w:fill="FFCDFF"/>
            <w:noWrap/>
            <w:vAlign w:val="center"/>
            <w:hideMark/>
          </w:tcPr>
          <w:p w14:paraId="0BB18EB3" w14:textId="77777777" w:rsidR="001E4C89" w:rsidRPr="005C5A54" w:rsidRDefault="00420468" w:rsidP="00420468">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SORT OF VIOLENT DEATH</w:t>
            </w:r>
          </w:p>
        </w:tc>
      </w:tr>
      <w:tr w:rsidR="001E4C89" w:rsidRPr="005C5A54" w14:paraId="0E266C18"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0EF157C5"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CDFF"/>
            <w:noWrap/>
            <w:vAlign w:val="center"/>
            <w:hideMark/>
          </w:tcPr>
          <w:p w14:paraId="5BC0CA86" w14:textId="77777777" w:rsidR="001E4C89" w:rsidRPr="005C5A54" w:rsidRDefault="00420468" w:rsidP="00420468">
            <w:pPr>
              <w:spacing w:after="0" w:line="240" w:lineRule="auto"/>
              <w:rPr>
                <w:rFonts w:ascii="Calibri" w:eastAsia="Times New Roman" w:hAnsi="Calibri" w:cs="Calibri"/>
                <w:lang w:val="en-GB"/>
              </w:rPr>
            </w:pPr>
            <w:r w:rsidRPr="005C5A54">
              <w:rPr>
                <w:rFonts w:ascii="Calibri" w:eastAsia="Times New Roman" w:hAnsi="Calibri" w:cs="Calibri"/>
                <w:lang w:val="en-GB"/>
              </w:rPr>
              <w:t>PLACE OF DEADLY ACCIDENT</w:t>
            </w:r>
          </w:p>
        </w:tc>
      </w:tr>
      <w:tr w:rsidR="001E4C89" w:rsidRPr="005C5A54" w14:paraId="632700E4" w14:textId="77777777" w:rsidTr="00B33E19">
        <w:trPr>
          <w:trHeight w:val="1260"/>
          <w:jc w:val="center"/>
        </w:trPr>
        <w:tc>
          <w:tcPr>
            <w:tcW w:w="4602" w:type="dxa"/>
            <w:vMerge/>
            <w:tcBorders>
              <w:top w:val="nil"/>
              <w:left w:val="single" w:sz="4" w:space="0" w:color="auto"/>
              <w:bottom w:val="double" w:sz="6" w:space="0" w:color="000000"/>
              <w:right w:val="single" w:sz="12" w:space="0" w:color="auto"/>
            </w:tcBorders>
            <w:vAlign w:val="center"/>
            <w:hideMark/>
          </w:tcPr>
          <w:p w14:paraId="730DA065"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double" w:sz="6" w:space="0" w:color="auto"/>
              <w:right w:val="single" w:sz="4" w:space="0" w:color="auto"/>
            </w:tcBorders>
            <w:shd w:val="clear" w:color="000000" w:fill="FFCDFF"/>
            <w:noWrap/>
            <w:vAlign w:val="center"/>
            <w:hideMark/>
          </w:tcPr>
          <w:p w14:paraId="6CCF2E10" w14:textId="77777777" w:rsidR="001E4C89" w:rsidRPr="005C5A54" w:rsidRDefault="00420468" w:rsidP="00420468">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ACCIDENT HAPPENED </w:t>
            </w:r>
          </w:p>
        </w:tc>
      </w:tr>
      <w:tr w:rsidR="001E4C89" w:rsidRPr="005C5A54" w14:paraId="5F7CE82A" w14:textId="77777777" w:rsidTr="00B33E19">
        <w:trPr>
          <w:trHeight w:val="315"/>
          <w:jc w:val="center"/>
        </w:trPr>
        <w:tc>
          <w:tcPr>
            <w:tcW w:w="4602" w:type="dxa"/>
            <w:vMerge w:val="restart"/>
            <w:tcBorders>
              <w:top w:val="nil"/>
              <w:left w:val="single" w:sz="4" w:space="0" w:color="auto"/>
              <w:bottom w:val="double" w:sz="6" w:space="0" w:color="000000"/>
              <w:right w:val="single" w:sz="12" w:space="0" w:color="auto"/>
            </w:tcBorders>
            <w:shd w:val="clear" w:color="auto" w:fill="auto"/>
            <w:vAlign w:val="center"/>
            <w:hideMark/>
          </w:tcPr>
          <w:p w14:paraId="6A5A0603" w14:textId="77777777" w:rsidR="001E4C89" w:rsidRPr="005C5A54" w:rsidRDefault="00420468" w:rsidP="00420468">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DATA FOR INFANT DEATHS</w:t>
            </w:r>
          </w:p>
        </w:tc>
        <w:tc>
          <w:tcPr>
            <w:tcW w:w="4929" w:type="dxa"/>
            <w:tcBorders>
              <w:top w:val="nil"/>
              <w:left w:val="nil"/>
              <w:bottom w:val="single" w:sz="4" w:space="0" w:color="auto"/>
              <w:right w:val="single" w:sz="4" w:space="0" w:color="auto"/>
            </w:tcBorders>
            <w:shd w:val="clear" w:color="000000" w:fill="FFCDFF"/>
            <w:noWrap/>
            <w:vAlign w:val="center"/>
            <w:hideMark/>
          </w:tcPr>
          <w:p w14:paraId="1AA5A378" w14:textId="77777777" w:rsidR="001E4C89" w:rsidRPr="005C5A54" w:rsidRDefault="00420468" w:rsidP="00420468">
            <w:pPr>
              <w:spacing w:after="0" w:line="240" w:lineRule="auto"/>
              <w:rPr>
                <w:rFonts w:ascii="Calibri" w:eastAsia="Times New Roman" w:hAnsi="Calibri" w:cs="Calibri"/>
                <w:color w:val="000000"/>
                <w:lang w:val="en-GB"/>
              </w:rPr>
            </w:pPr>
            <w:r w:rsidRPr="005C5A54">
              <w:rPr>
                <w:rFonts w:ascii="Calibri" w:eastAsia="Times New Roman" w:hAnsi="Calibri" w:cs="Calibri"/>
                <w:lang w:val="en-GB"/>
              </w:rPr>
              <w:t xml:space="preserve">BIRTH WEIGHT </w:t>
            </w:r>
          </w:p>
        </w:tc>
      </w:tr>
      <w:tr w:rsidR="001E4C89" w:rsidRPr="005C5A54" w14:paraId="1C8A8FA2"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55E38E97"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CDFF"/>
            <w:noWrap/>
            <w:vAlign w:val="center"/>
            <w:hideMark/>
          </w:tcPr>
          <w:p w14:paraId="15E20FF3" w14:textId="77777777" w:rsidR="001E4C89" w:rsidRPr="005C5A54" w:rsidRDefault="00420468"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 xml:space="preserve">NUMBER OF FETUSES </w:t>
            </w:r>
          </w:p>
        </w:tc>
      </w:tr>
      <w:tr w:rsidR="001E4C89" w:rsidRPr="005C5A54" w14:paraId="4F932454" w14:textId="77777777" w:rsidTr="00B33E19">
        <w:trPr>
          <w:trHeight w:val="615"/>
          <w:jc w:val="center"/>
        </w:trPr>
        <w:tc>
          <w:tcPr>
            <w:tcW w:w="4602" w:type="dxa"/>
            <w:vMerge w:val="restart"/>
            <w:tcBorders>
              <w:top w:val="nil"/>
              <w:left w:val="single" w:sz="4" w:space="0" w:color="auto"/>
              <w:bottom w:val="double" w:sz="6" w:space="0" w:color="000000"/>
              <w:right w:val="single" w:sz="12" w:space="0" w:color="auto"/>
            </w:tcBorders>
            <w:shd w:val="clear" w:color="auto" w:fill="auto"/>
            <w:noWrap/>
            <w:vAlign w:val="center"/>
            <w:hideMark/>
          </w:tcPr>
          <w:p w14:paraId="0AB4EFBB" w14:textId="77777777" w:rsidR="001E4C89" w:rsidRPr="005C5A54" w:rsidRDefault="00DC3C1C" w:rsidP="00B33E19">
            <w:pPr>
              <w:spacing w:after="0" w:line="240" w:lineRule="auto"/>
              <w:jc w:val="center"/>
              <w:rPr>
                <w:rFonts w:ascii="Calibri" w:eastAsia="Times New Roman" w:hAnsi="Calibri" w:cs="Calibri"/>
                <w:color w:val="000000"/>
                <w:lang w:val="en-GB"/>
              </w:rPr>
            </w:pPr>
            <w:r w:rsidRPr="005C5A54">
              <w:rPr>
                <w:rFonts w:ascii="Calibri" w:eastAsia="Times New Roman" w:hAnsi="Calibri" w:cs="Calibri"/>
                <w:color w:val="000000"/>
                <w:lang w:val="en-GB"/>
              </w:rPr>
              <w:t xml:space="preserve">CAUSE OF DEATH </w:t>
            </w:r>
            <w:r w:rsidR="001E4C89" w:rsidRPr="005C5A54">
              <w:rPr>
                <w:rFonts w:ascii="Calibri" w:eastAsia="Times New Roman" w:hAnsi="Calibri" w:cs="Calibri"/>
                <w:color w:val="000000"/>
                <w:lang w:val="en-GB"/>
              </w:rPr>
              <w:t xml:space="preserve">   </w:t>
            </w:r>
          </w:p>
        </w:tc>
        <w:tc>
          <w:tcPr>
            <w:tcW w:w="4929" w:type="dxa"/>
            <w:tcBorders>
              <w:top w:val="nil"/>
              <w:left w:val="nil"/>
              <w:bottom w:val="single" w:sz="4" w:space="0" w:color="auto"/>
              <w:right w:val="single" w:sz="4" w:space="0" w:color="auto"/>
            </w:tcBorders>
            <w:shd w:val="clear" w:color="000000" w:fill="FFCDFF"/>
            <w:vAlign w:val="center"/>
            <w:hideMark/>
          </w:tcPr>
          <w:p w14:paraId="5A5D7D0C" w14:textId="77777777" w:rsidR="001E4C89" w:rsidRPr="005C5A54" w:rsidRDefault="001E4C89" w:rsidP="00694656">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A) </w:t>
            </w:r>
            <w:r w:rsidR="00694656" w:rsidRPr="005C5A54">
              <w:rPr>
                <w:rFonts w:ascii="Calibri" w:eastAsia="Times New Roman" w:hAnsi="Calibri" w:cs="Calibri"/>
                <w:lang w:val="en-GB"/>
              </w:rPr>
              <w:t>DISEASE</w:t>
            </w:r>
            <w:r w:rsidR="00DC3C1C" w:rsidRPr="005C5A54">
              <w:rPr>
                <w:rFonts w:ascii="Calibri" w:eastAsia="Times New Roman" w:hAnsi="Calibri" w:cs="Calibri"/>
                <w:lang w:val="en-GB"/>
              </w:rPr>
              <w:t xml:space="preserve"> OR STATE, or NATURE OF INJURY THAT DIRECTLY CAUSED DEATH = DIRECT CAUSE OF DEATH </w:t>
            </w:r>
          </w:p>
        </w:tc>
      </w:tr>
      <w:tr w:rsidR="001E4C89" w:rsidRPr="005C5A54" w14:paraId="5505B8C7" w14:textId="77777777" w:rsidTr="00B33E19">
        <w:trPr>
          <w:trHeight w:val="600"/>
          <w:jc w:val="center"/>
        </w:trPr>
        <w:tc>
          <w:tcPr>
            <w:tcW w:w="4602" w:type="dxa"/>
            <w:vMerge/>
            <w:tcBorders>
              <w:top w:val="nil"/>
              <w:left w:val="single" w:sz="4" w:space="0" w:color="auto"/>
              <w:bottom w:val="double" w:sz="6" w:space="0" w:color="000000"/>
              <w:right w:val="single" w:sz="12" w:space="0" w:color="auto"/>
            </w:tcBorders>
            <w:vAlign w:val="center"/>
            <w:hideMark/>
          </w:tcPr>
          <w:p w14:paraId="5AE584BA"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nil"/>
              <w:right w:val="single" w:sz="4" w:space="0" w:color="auto"/>
            </w:tcBorders>
            <w:shd w:val="clear" w:color="000000" w:fill="FFCDFF"/>
            <w:vAlign w:val="center"/>
            <w:hideMark/>
          </w:tcPr>
          <w:p w14:paraId="3221C816" w14:textId="77777777" w:rsidR="001E4C89" w:rsidRPr="005C5A54" w:rsidRDefault="001E4C89" w:rsidP="00694656">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B) </w:t>
            </w:r>
            <w:r w:rsidR="00694656" w:rsidRPr="005C5A54">
              <w:rPr>
                <w:rFonts w:ascii="Calibri" w:eastAsia="Times New Roman" w:hAnsi="Calibri" w:cs="Calibri"/>
                <w:lang w:val="en-GB"/>
              </w:rPr>
              <w:t>DISEASE</w:t>
            </w:r>
            <w:r w:rsidR="00DC3C1C" w:rsidRPr="005C5A54">
              <w:rPr>
                <w:rFonts w:ascii="Calibri" w:eastAsia="Times New Roman" w:hAnsi="Calibri" w:cs="Calibri"/>
                <w:lang w:val="en-GB"/>
              </w:rPr>
              <w:t xml:space="preserve"> OR STATE</w:t>
            </w:r>
            <w:r w:rsidRPr="005C5A54">
              <w:rPr>
                <w:rFonts w:ascii="Calibri" w:eastAsia="Times New Roman" w:hAnsi="Calibri" w:cs="Calibri"/>
                <w:lang w:val="en-GB"/>
              </w:rPr>
              <w:t xml:space="preserve">; </w:t>
            </w:r>
            <w:r w:rsidR="00DC3C1C" w:rsidRPr="005C5A54">
              <w:rPr>
                <w:rFonts w:ascii="Calibri" w:eastAsia="Times New Roman" w:hAnsi="Calibri" w:cs="Calibri"/>
                <w:lang w:val="en-GB"/>
              </w:rPr>
              <w:t xml:space="preserve">WHICH CAUSED OR LED TOWARDS DIRECT CAUSE OF DEATH LISTED UNDER A) = PRELIMINARY CAUSE OF DEATH </w:t>
            </w:r>
          </w:p>
        </w:tc>
      </w:tr>
      <w:tr w:rsidR="001E4C89" w:rsidRPr="005C5A54" w14:paraId="0BE39FC9" w14:textId="77777777" w:rsidTr="00B33E19">
        <w:trPr>
          <w:trHeight w:val="600"/>
          <w:jc w:val="center"/>
        </w:trPr>
        <w:tc>
          <w:tcPr>
            <w:tcW w:w="4602" w:type="dxa"/>
            <w:vMerge/>
            <w:tcBorders>
              <w:top w:val="nil"/>
              <w:left w:val="single" w:sz="4" w:space="0" w:color="auto"/>
              <w:bottom w:val="double" w:sz="6" w:space="0" w:color="000000"/>
              <w:right w:val="single" w:sz="12" w:space="0" w:color="auto"/>
            </w:tcBorders>
            <w:vAlign w:val="center"/>
            <w:hideMark/>
          </w:tcPr>
          <w:p w14:paraId="578E7A64"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single" w:sz="4" w:space="0" w:color="auto"/>
              <w:left w:val="nil"/>
              <w:bottom w:val="single" w:sz="4" w:space="0" w:color="auto"/>
              <w:right w:val="single" w:sz="4" w:space="0" w:color="auto"/>
            </w:tcBorders>
            <w:shd w:val="clear" w:color="000000" w:fill="FFCDFF"/>
            <w:vAlign w:val="center"/>
            <w:hideMark/>
          </w:tcPr>
          <w:p w14:paraId="0FFA2ED7" w14:textId="77777777" w:rsidR="001E4C89" w:rsidRPr="005C5A54" w:rsidRDefault="001E4C89" w:rsidP="005B7680">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C) </w:t>
            </w:r>
            <w:r w:rsidR="00675BFF" w:rsidRPr="005C5A54">
              <w:rPr>
                <w:rFonts w:ascii="Calibri" w:eastAsia="Times New Roman" w:hAnsi="Calibri" w:cs="Calibri"/>
                <w:lang w:val="en-GB"/>
              </w:rPr>
              <w:t xml:space="preserve">BASIC </w:t>
            </w:r>
            <w:r w:rsidR="00694656" w:rsidRPr="005C5A54">
              <w:rPr>
                <w:rFonts w:ascii="Calibri" w:eastAsia="Times New Roman" w:hAnsi="Calibri" w:cs="Calibri"/>
                <w:lang w:val="en-GB"/>
              </w:rPr>
              <w:t>DISEASE</w:t>
            </w:r>
            <w:r w:rsidR="00675BFF" w:rsidRPr="005C5A54">
              <w:rPr>
                <w:rFonts w:ascii="Calibri" w:eastAsia="Times New Roman" w:hAnsi="Calibri" w:cs="Calibri"/>
                <w:lang w:val="en-GB"/>
              </w:rPr>
              <w:t xml:space="preserve">; WHICH INFLUENCED </w:t>
            </w:r>
            <w:r w:rsidR="00694656" w:rsidRPr="005C5A54">
              <w:rPr>
                <w:rFonts w:ascii="Calibri" w:eastAsia="Times New Roman" w:hAnsi="Calibri" w:cs="Calibri"/>
                <w:lang w:val="en-GB"/>
              </w:rPr>
              <w:t>DISEASE</w:t>
            </w:r>
            <w:r w:rsidR="00675BFF" w:rsidRPr="005C5A54">
              <w:rPr>
                <w:rFonts w:ascii="Calibri" w:eastAsia="Times New Roman" w:hAnsi="Calibri" w:cs="Calibri"/>
                <w:lang w:val="en-GB"/>
              </w:rPr>
              <w:t xml:space="preserve">UNDER I. A) OR B) OR WAS DIRECTLY CAUSING DEATH = </w:t>
            </w:r>
            <w:r w:rsidR="005B7680" w:rsidRPr="005C5A54">
              <w:rPr>
                <w:rFonts w:ascii="Calibri" w:eastAsia="Times New Roman" w:hAnsi="Calibri" w:cs="Calibri"/>
                <w:lang w:val="en-GB"/>
              </w:rPr>
              <w:t>UNDERLY</w:t>
            </w:r>
            <w:r w:rsidR="00360EC8" w:rsidRPr="005C5A54">
              <w:rPr>
                <w:rFonts w:ascii="Calibri" w:eastAsia="Times New Roman" w:hAnsi="Calibri" w:cs="Calibri"/>
                <w:lang w:val="en-GB"/>
              </w:rPr>
              <w:t>IN</w:t>
            </w:r>
            <w:r w:rsidR="005B7680" w:rsidRPr="005C5A54">
              <w:rPr>
                <w:rFonts w:ascii="Calibri" w:eastAsia="Times New Roman" w:hAnsi="Calibri" w:cs="Calibri"/>
                <w:lang w:val="en-GB"/>
              </w:rPr>
              <w:t xml:space="preserve">G </w:t>
            </w:r>
            <w:r w:rsidR="00675BFF" w:rsidRPr="005C5A54">
              <w:rPr>
                <w:rFonts w:ascii="Calibri" w:eastAsia="Times New Roman" w:hAnsi="Calibri" w:cs="Calibri"/>
                <w:lang w:val="en-GB"/>
              </w:rPr>
              <w:t xml:space="preserve">CAUSE OF DEATH </w:t>
            </w:r>
          </w:p>
        </w:tc>
      </w:tr>
      <w:tr w:rsidR="001E4C89" w:rsidRPr="005C5A54" w14:paraId="428346A5" w14:textId="77777777" w:rsidTr="00B33E19">
        <w:trPr>
          <w:trHeight w:val="300"/>
          <w:jc w:val="center"/>
        </w:trPr>
        <w:tc>
          <w:tcPr>
            <w:tcW w:w="4602" w:type="dxa"/>
            <w:vMerge/>
            <w:tcBorders>
              <w:top w:val="nil"/>
              <w:left w:val="single" w:sz="4" w:space="0" w:color="auto"/>
              <w:bottom w:val="double" w:sz="6" w:space="0" w:color="000000"/>
              <w:right w:val="single" w:sz="12" w:space="0" w:color="auto"/>
            </w:tcBorders>
            <w:vAlign w:val="center"/>
            <w:hideMark/>
          </w:tcPr>
          <w:p w14:paraId="3675A5E8"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single" w:sz="4" w:space="0" w:color="auto"/>
              <w:right w:val="single" w:sz="4" w:space="0" w:color="auto"/>
            </w:tcBorders>
            <w:shd w:val="clear" w:color="000000" w:fill="FFCDFF"/>
            <w:noWrap/>
            <w:vAlign w:val="center"/>
            <w:hideMark/>
          </w:tcPr>
          <w:p w14:paraId="5A6A7E7C" w14:textId="77777777" w:rsidR="001E4C89" w:rsidRPr="005C5A54" w:rsidRDefault="00675BFF" w:rsidP="00694656">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DURATION OF </w:t>
            </w:r>
            <w:r w:rsidR="00694656" w:rsidRPr="005C5A54">
              <w:rPr>
                <w:rFonts w:ascii="Calibri" w:eastAsia="Times New Roman" w:hAnsi="Calibri" w:cs="Calibri"/>
                <w:lang w:val="en-GB"/>
              </w:rPr>
              <w:t>DISEASE</w:t>
            </w:r>
          </w:p>
        </w:tc>
      </w:tr>
      <w:tr w:rsidR="001E4C89" w:rsidRPr="005C5A54" w14:paraId="6CCDDC16" w14:textId="77777777" w:rsidTr="00B33E19">
        <w:trPr>
          <w:trHeight w:val="315"/>
          <w:jc w:val="center"/>
        </w:trPr>
        <w:tc>
          <w:tcPr>
            <w:tcW w:w="4602" w:type="dxa"/>
            <w:vMerge/>
            <w:tcBorders>
              <w:top w:val="nil"/>
              <w:left w:val="single" w:sz="4" w:space="0" w:color="auto"/>
              <w:bottom w:val="double" w:sz="6" w:space="0" w:color="000000"/>
              <w:right w:val="single" w:sz="12" w:space="0" w:color="auto"/>
            </w:tcBorders>
            <w:vAlign w:val="center"/>
            <w:hideMark/>
          </w:tcPr>
          <w:p w14:paraId="4139FB7D" w14:textId="77777777" w:rsidR="001E4C89" w:rsidRPr="005C5A54" w:rsidRDefault="001E4C89" w:rsidP="00B33E19">
            <w:pPr>
              <w:spacing w:after="0" w:line="240" w:lineRule="auto"/>
              <w:rPr>
                <w:rFonts w:ascii="Calibri" w:eastAsia="Times New Roman" w:hAnsi="Calibri" w:cs="Calibri"/>
                <w:color w:val="000000"/>
                <w:lang w:val="en-GB"/>
              </w:rPr>
            </w:pPr>
          </w:p>
        </w:tc>
        <w:tc>
          <w:tcPr>
            <w:tcW w:w="4929" w:type="dxa"/>
            <w:tcBorders>
              <w:top w:val="nil"/>
              <w:left w:val="nil"/>
              <w:bottom w:val="double" w:sz="6" w:space="0" w:color="auto"/>
              <w:right w:val="single" w:sz="4" w:space="0" w:color="auto"/>
            </w:tcBorders>
            <w:shd w:val="clear" w:color="000000" w:fill="FFCDFF"/>
            <w:noWrap/>
            <w:vAlign w:val="center"/>
            <w:hideMark/>
          </w:tcPr>
          <w:p w14:paraId="6871B230" w14:textId="77777777" w:rsidR="001E4C89" w:rsidRPr="005C5A54" w:rsidRDefault="00675BFF" w:rsidP="005B7680">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OTHER </w:t>
            </w:r>
            <w:r w:rsidR="00694656" w:rsidRPr="005C5A54">
              <w:rPr>
                <w:rFonts w:ascii="Calibri" w:eastAsia="Times New Roman" w:hAnsi="Calibri" w:cs="Calibri"/>
                <w:lang w:val="en-GB"/>
              </w:rPr>
              <w:t>DISEASES</w:t>
            </w:r>
            <w:r w:rsidRPr="005C5A54">
              <w:rPr>
                <w:rFonts w:ascii="Calibri" w:eastAsia="Times New Roman" w:hAnsi="Calibri" w:cs="Calibri"/>
                <w:lang w:val="en-GB"/>
              </w:rPr>
              <w:t xml:space="preserve"> OR </w:t>
            </w:r>
            <w:proofErr w:type="gramStart"/>
            <w:r w:rsidRPr="005C5A54">
              <w:rPr>
                <w:rFonts w:ascii="Calibri" w:eastAsia="Times New Roman" w:hAnsi="Calibri" w:cs="Calibri"/>
                <w:lang w:val="en-GB"/>
              </w:rPr>
              <w:t xml:space="preserve">STATES WHICH COULD INFLUENCE </w:t>
            </w:r>
            <w:r w:rsidR="00694656" w:rsidRPr="005C5A54">
              <w:rPr>
                <w:rFonts w:ascii="Calibri" w:eastAsia="Times New Roman" w:hAnsi="Calibri" w:cs="Calibri"/>
                <w:lang w:val="en-GB"/>
              </w:rPr>
              <w:t>DISEASES</w:t>
            </w:r>
            <w:proofErr w:type="gramEnd"/>
            <w:r w:rsidRPr="005C5A54">
              <w:rPr>
                <w:rFonts w:ascii="Calibri" w:eastAsia="Times New Roman" w:hAnsi="Calibri" w:cs="Calibri"/>
                <w:lang w:val="en-GB"/>
              </w:rPr>
              <w:t xml:space="preserve"> OR STATES </w:t>
            </w:r>
            <w:r w:rsidR="005B7680" w:rsidRPr="005C5A54">
              <w:rPr>
                <w:rFonts w:ascii="Calibri" w:eastAsia="Times New Roman" w:hAnsi="Calibri" w:cs="Calibri"/>
                <w:lang w:val="en-GB"/>
              </w:rPr>
              <w:t xml:space="preserve">UNDER </w:t>
            </w:r>
            <w:r w:rsidRPr="005C5A54">
              <w:rPr>
                <w:rFonts w:ascii="Calibri" w:eastAsia="Times New Roman" w:hAnsi="Calibri" w:cs="Calibri"/>
                <w:lang w:val="en-GB"/>
              </w:rPr>
              <w:t xml:space="preserve">I. A), B), C) </w:t>
            </w:r>
          </w:p>
        </w:tc>
      </w:tr>
      <w:tr w:rsidR="001E4C89" w:rsidRPr="005C5A54" w14:paraId="15C08706" w14:textId="77777777" w:rsidTr="00B33E19">
        <w:trPr>
          <w:trHeight w:val="315"/>
          <w:jc w:val="center"/>
        </w:trPr>
        <w:tc>
          <w:tcPr>
            <w:tcW w:w="4602" w:type="dxa"/>
            <w:vMerge w:val="restart"/>
            <w:tcBorders>
              <w:top w:val="nil"/>
              <w:left w:val="single" w:sz="4" w:space="0" w:color="auto"/>
              <w:bottom w:val="single" w:sz="4" w:space="0" w:color="000000"/>
              <w:right w:val="single" w:sz="12" w:space="0" w:color="auto"/>
            </w:tcBorders>
            <w:shd w:val="clear" w:color="auto" w:fill="auto"/>
            <w:noWrap/>
            <w:vAlign w:val="center"/>
            <w:hideMark/>
          </w:tcPr>
          <w:p w14:paraId="3081337A" w14:textId="77777777" w:rsidR="001E4C89" w:rsidRPr="005C5A54" w:rsidRDefault="00675BFF" w:rsidP="00675BFF">
            <w:pPr>
              <w:spacing w:after="0" w:line="240" w:lineRule="auto"/>
              <w:jc w:val="center"/>
              <w:rPr>
                <w:rFonts w:ascii="Calibri" w:eastAsia="Times New Roman" w:hAnsi="Calibri" w:cs="Calibri"/>
                <w:lang w:val="en-GB"/>
              </w:rPr>
            </w:pPr>
            <w:r w:rsidRPr="005C5A54">
              <w:rPr>
                <w:rFonts w:ascii="Calibri" w:eastAsia="Times New Roman" w:hAnsi="Calibri" w:cs="Calibri"/>
                <w:lang w:val="en-GB"/>
              </w:rPr>
              <w:t xml:space="preserve">SPOUSE DATA </w:t>
            </w:r>
            <w:r w:rsidR="001E4C89" w:rsidRPr="005C5A54">
              <w:rPr>
                <w:rFonts w:ascii="Calibri" w:eastAsia="Times New Roman" w:hAnsi="Calibri" w:cs="Calibri"/>
                <w:lang w:val="en-GB"/>
              </w:rPr>
              <w:t>(</w:t>
            </w:r>
            <w:r w:rsidRPr="005C5A54">
              <w:rPr>
                <w:rFonts w:ascii="Calibri" w:eastAsia="Times New Roman" w:hAnsi="Calibri" w:cs="Calibri"/>
                <w:lang w:val="en-GB"/>
              </w:rPr>
              <w:t>if known</w:t>
            </w:r>
            <w:r w:rsidR="001E4C89" w:rsidRPr="005C5A54">
              <w:rPr>
                <w:rFonts w:ascii="Calibri" w:eastAsia="Times New Roman" w:hAnsi="Calibri" w:cs="Calibri"/>
                <w:lang w:val="en-GB"/>
              </w:rPr>
              <w:t>)</w:t>
            </w:r>
          </w:p>
        </w:tc>
        <w:tc>
          <w:tcPr>
            <w:tcW w:w="4929" w:type="dxa"/>
            <w:tcBorders>
              <w:top w:val="nil"/>
              <w:left w:val="nil"/>
              <w:bottom w:val="single" w:sz="4" w:space="0" w:color="auto"/>
              <w:right w:val="single" w:sz="4" w:space="0" w:color="auto"/>
            </w:tcBorders>
            <w:shd w:val="clear" w:color="000000" w:fill="FFE89F"/>
            <w:noWrap/>
            <w:vAlign w:val="center"/>
            <w:hideMark/>
          </w:tcPr>
          <w:p w14:paraId="67A08FFB" w14:textId="77777777" w:rsidR="001E4C89" w:rsidRPr="005C5A54" w:rsidRDefault="00675BFF" w:rsidP="00675BFF">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NAME </w:t>
            </w:r>
          </w:p>
        </w:tc>
      </w:tr>
      <w:tr w:rsidR="001E4C89" w:rsidRPr="005C5A54" w14:paraId="3D133C30"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1608A7CE"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651A4D45" w14:textId="77777777" w:rsidR="001E4C89" w:rsidRPr="005C5A54" w:rsidRDefault="00675BFF" w:rsidP="00B33E19">
            <w:pPr>
              <w:spacing w:after="0" w:line="240" w:lineRule="auto"/>
              <w:rPr>
                <w:rFonts w:ascii="Calibri" w:eastAsia="Times New Roman" w:hAnsi="Calibri" w:cs="Calibri"/>
                <w:lang w:val="en-GB"/>
              </w:rPr>
            </w:pPr>
            <w:r w:rsidRPr="005C5A54">
              <w:rPr>
                <w:rFonts w:ascii="Calibri" w:eastAsia="Times New Roman" w:hAnsi="Calibri" w:cs="Calibri"/>
                <w:lang w:val="en-GB"/>
              </w:rPr>
              <w:t>FAMILY NAME</w:t>
            </w:r>
          </w:p>
        </w:tc>
      </w:tr>
      <w:tr w:rsidR="001E4C89" w:rsidRPr="005C5A54" w14:paraId="0F3EBE9C"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25F8DB66"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5705A95A" w14:textId="77777777" w:rsidR="001E4C89" w:rsidRPr="005C5A54" w:rsidRDefault="00675BFF" w:rsidP="00360EC8">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IDENTITY NUMBER </w:t>
            </w:r>
            <w:r w:rsidR="001E4C89" w:rsidRPr="005C5A54">
              <w:rPr>
                <w:rFonts w:ascii="Calibri" w:eastAsia="Times New Roman" w:hAnsi="Calibri" w:cs="Calibri"/>
                <w:lang w:val="en-GB"/>
              </w:rPr>
              <w:t>(</w:t>
            </w:r>
            <w:r w:rsidRPr="005C5A54">
              <w:rPr>
                <w:rFonts w:ascii="Calibri" w:eastAsia="Times New Roman" w:hAnsi="Calibri" w:cs="Calibri"/>
                <w:lang w:val="en-GB"/>
              </w:rPr>
              <w:t xml:space="preserve">or </w:t>
            </w:r>
            <w:r w:rsidR="00360EC8" w:rsidRPr="005C5A54">
              <w:rPr>
                <w:rFonts w:ascii="Calibri" w:eastAsia="Times New Roman" w:hAnsi="Calibri" w:cs="Calibri"/>
                <w:lang w:val="en-GB"/>
              </w:rPr>
              <w:t>D</w:t>
            </w:r>
            <w:r w:rsidRPr="005C5A54">
              <w:rPr>
                <w:rFonts w:ascii="Calibri" w:eastAsia="Times New Roman" w:hAnsi="Calibri" w:cs="Calibri"/>
                <w:lang w:val="en-GB"/>
              </w:rPr>
              <w:t>ATE OF BIRTH</w:t>
            </w:r>
            <w:r w:rsidR="00360EC8" w:rsidRPr="005C5A54">
              <w:rPr>
                <w:rFonts w:ascii="Calibri" w:eastAsia="Times New Roman" w:hAnsi="Calibri" w:cs="Calibri"/>
                <w:lang w:val="en-GB"/>
              </w:rPr>
              <w:t xml:space="preserve"> if ID number does not exist or is not known</w:t>
            </w:r>
            <w:r w:rsidRPr="005C5A54">
              <w:rPr>
                <w:rFonts w:ascii="Calibri" w:eastAsia="Times New Roman" w:hAnsi="Calibri" w:cs="Calibri"/>
                <w:lang w:val="en-GB"/>
              </w:rPr>
              <w:t>)</w:t>
            </w:r>
          </w:p>
        </w:tc>
      </w:tr>
      <w:tr w:rsidR="001E4C89" w:rsidRPr="005C5A54" w14:paraId="2A0DC5BE"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75232323"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6007E5F5" w14:textId="77777777" w:rsidR="001E4C89" w:rsidRPr="005C5A54" w:rsidRDefault="00675BFF" w:rsidP="00B33E19">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PLACE OF BIRTH</w:t>
            </w:r>
          </w:p>
        </w:tc>
      </w:tr>
      <w:tr w:rsidR="001E4C89" w:rsidRPr="005C5A54" w14:paraId="786B0F6F" w14:textId="77777777" w:rsidTr="00B33E19">
        <w:trPr>
          <w:trHeight w:val="300"/>
          <w:jc w:val="center"/>
        </w:trPr>
        <w:tc>
          <w:tcPr>
            <w:tcW w:w="4602" w:type="dxa"/>
            <w:vMerge/>
            <w:tcBorders>
              <w:top w:val="nil"/>
              <w:left w:val="single" w:sz="4" w:space="0" w:color="auto"/>
              <w:bottom w:val="single" w:sz="4" w:space="0" w:color="000000"/>
              <w:right w:val="single" w:sz="12" w:space="0" w:color="auto"/>
            </w:tcBorders>
            <w:vAlign w:val="center"/>
            <w:hideMark/>
          </w:tcPr>
          <w:p w14:paraId="6D67C66A" w14:textId="77777777" w:rsidR="001E4C89" w:rsidRPr="005C5A54" w:rsidRDefault="001E4C89" w:rsidP="00B33E19">
            <w:pPr>
              <w:spacing w:after="0" w:line="240" w:lineRule="auto"/>
              <w:rPr>
                <w:rFonts w:ascii="Calibri" w:eastAsia="Times New Roman" w:hAnsi="Calibri" w:cs="Calibri"/>
                <w:lang w:val="en-GB"/>
              </w:rPr>
            </w:pPr>
          </w:p>
        </w:tc>
        <w:tc>
          <w:tcPr>
            <w:tcW w:w="4929" w:type="dxa"/>
            <w:tcBorders>
              <w:top w:val="nil"/>
              <w:left w:val="nil"/>
              <w:bottom w:val="single" w:sz="4" w:space="0" w:color="auto"/>
              <w:right w:val="single" w:sz="4" w:space="0" w:color="auto"/>
            </w:tcBorders>
            <w:shd w:val="clear" w:color="000000" w:fill="FFE89F"/>
            <w:noWrap/>
            <w:vAlign w:val="center"/>
            <w:hideMark/>
          </w:tcPr>
          <w:p w14:paraId="4133B9C8" w14:textId="77777777" w:rsidR="001E4C89" w:rsidRPr="005C5A54" w:rsidRDefault="00675BFF" w:rsidP="00675BFF">
            <w:pPr>
              <w:spacing w:after="0" w:line="240" w:lineRule="auto"/>
              <w:rPr>
                <w:rFonts w:ascii="Calibri" w:eastAsia="Times New Roman" w:hAnsi="Calibri" w:cs="Calibri"/>
                <w:color w:val="000000"/>
                <w:lang w:val="en-GB"/>
              </w:rPr>
            </w:pPr>
            <w:r w:rsidRPr="005C5A54">
              <w:rPr>
                <w:rFonts w:ascii="Calibri" w:eastAsia="Times New Roman" w:hAnsi="Calibri" w:cs="Calibri"/>
                <w:color w:val="000000"/>
                <w:lang w:val="en-GB"/>
              </w:rPr>
              <w:t>COUNTRY OF BIRTH (if it is abroad)</w:t>
            </w:r>
          </w:p>
        </w:tc>
      </w:tr>
    </w:tbl>
    <w:p w14:paraId="3E3C171A" w14:textId="77777777" w:rsidR="001E4C89" w:rsidRPr="005C5A54" w:rsidRDefault="001E4C89" w:rsidP="001E4C89">
      <w:pPr>
        <w:ind w:right="104"/>
        <w:jc w:val="both"/>
        <w:rPr>
          <w:lang w:val="en-GB"/>
        </w:rPr>
      </w:pPr>
    </w:p>
    <w:tbl>
      <w:tblPr>
        <w:tblW w:w="8460" w:type="dxa"/>
        <w:tblInd w:w="55" w:type="dxa"/>
        <w:tblCellMar>
          <w:left w:w="70" w:type="dxa"/>
          <w:right w:w="70" w:type="dxa"/>
        </w:tblCellMar>
        <w:tblLook w:val="04A0" w:firstRow="1" w:lastRow="0" w:firstColumn="1" w:lastColumn="0" w:noHBand="0" w:noVBand="1"/>
      </w:tblPr>
      <w:tblGrid>
        <w:gridCol w:w="6460"/>
        <w:gridCol w:w="2000"/>
      </w:tblGrid>
      <w:tr w:rsidR="001E4C89" w:rsidRPr="005C5A54" w14:paraId="55B2B37E" w14:textId="77777777" w:rsidTr="00B33E19">
        <w:trPr>
          <w:trHeight w:val="300"/>
        </w:trPr>
        <w:tc>
          <w:tcPr>
            <w:tcW w:w="6460" w:type="dxa"/>
            <w:tcBorders>
              <w:top w:val="nil"/>
              <w:left w:val="nil"/>
              <w:right w:val="nil"/>
            </w:tcBorders>
            <w:shd w:val="clear" w:color="auto" w:fill="auto"/>
            <w:noWrap/>
            <w:vAlign w:val="bottom"/>
            <w:hideMark/>
          </w:tcPr>
          <w:p w14:paraId="224F0B00" w14:textId="77777777" w:rsidR="001E4C89" w:rsidRPr="005C5A54" w:rsidRDefault="001E4C89" w:rsidP="00A468D0">
            <w:pPr>
              <w:spacing w:after="0" w:line="240" w:lineRule="auto"/>
              <w:rPr>
                <w:rFonts w:ascii="Calibri" w:eastAsia="Times New Roman" w:hAnsi="Calibri" w:cs="Calibri"/>
                <w:b/>
                <w:bCs/>
                <w:color w:val="000000"/>
                <w:lang w:val="en-GB"/>
              </w:rPr>
            </w:pPr>
            <w:r w:rsidRPr="005C5A54">
              <w:rPr>
                <w:rFonts w:ascii="Calibri" w:eastAsia="Times New Roman" w:hAnsi="Calibri" w:cs="Calibri"/>
                <w:b/>
                <w:bCs/>
                <w:color w:val="000000"/>
                <w:lang w:val="en-GB"/>
              </w:rPr>
              <w:t>Legend:</w:t>
            </w:r>
          </w:p>
        </w:tc>
        <w:tc>
          <w:tcPr>
            <w:tcW w:w="2000" w:type="dxa"/>
            <w:tcBorders>
              <w:top w:val="nil"/>
              <w:left w:val="nil"/>
              <w:right w:val="nil"/>
            </w:tcBorders>
            <w:shd w:val="clear" w:color="auto" w:fill="auto"/>
            <w:noWrap/>
            <w:vAlign w:val="bottom"/>
            <w:hideMark/>
          </w:tcPr>
          <w:p w14:paraId="4D65CE93" w14:textId="77777777" w:rsidR="001E4C89" w:rsidRPr="005C5A54" w:rsidRDefault="001E4C89" w:rsidP="00B33E19">
            <w:pPr>
              <w:spacing w:after="0" w:line="240" w:lineRule="auto"/>
              <w:rPr>
                <w:rFonts w:ascii="Calibri" w:eastAsia="Times New Roman" w:hAnsi="Calibri" w:cs="Calibri"/>
                <w:color w:val="000000"/>
                <w:lang w:val="en-GB"/>
              </w:rPr>
            </w:pPr>
          </w:p>
        </w:tc>
      </w:tr>
      <w:tr w:rsidR="001E4C89" w:rsidRPr="005C5A54" w14:paraId="73F08404" w14:textId="77777777" w:rsidTr="00B33E19">
        <w:trPr>
          <w:trHeight w:val="300"/>
        </w:trPr>
        <w:tc>
          <w:tcPr>
            <w:tcW w:w="8460" w:type="dxa"/>
            <w:gridSpan w:val="2"/>
            <w:tcBorders>
              <w:top w:val="nil"/>
              <w:bottom w:val="nil"/>
              <w:right w:val="nil"/>
            </w:tcBorders>
            <w:shd w:val="clear" w:color="000000" w:fill="FFE89F"/>
            <w:noWrap/>
            <w:vAlign w:val="bottom"/>
            <w:hideMark/>
          </w:tcPr>
          <w:p w14:paraId="439CDDA9" w14:textId="77777777" w:rsidR="001E4C89" w:rsidRPr="005C5A54" w:rsidRDefault="00A468D0" w:rsidP="00E6740F">
            <w:pPr>
              <w:spacing w:after="0" w:line="240" w:lineRule="auto"/>
              <w:rPr>
                <w:rFonts w:ascii="Calibri" w:eastAsia="Times New Roman" w:hAnsi="Calibri" w:cs="Calibri"/>
                <w:lang w:val="en-GB"/>
              </w:rPr>
            </w:pPr>
            <w:r w:rsidRPr="005C5A54">
              <w:rPr>
                <w:rFonts w:ascii="Calibri" w:eastAsia="Times New Roman" w:hAnsi="Calibri" w:cs="Calibri"/>
                <w:lang w:val="en-GB"/>
              </w:rPr>
              <w:t>Data is requested on “Notification o</w:t>
            </w:r>
            <w:r w:rsidR="00E6740F" w:rsidRPr="005C5A54">
              <w:rPr>
                <w:rFonts w:ascii="Calibri" w:eastAsia="Times New Roman" w:hAnsi="Calibri" w:cs="Calibri"/>
                <w:lang w:val="en-GB"/>
              </w:rPr>
              <w:t>n</w:t>
            </w:r>
            <w:r w:rsidRPr="005C5A54">
              <w:rPr>
                <w:rFonts w:ascii="Calibri" w:eastAsia="Times New Roman" w:hAnsi="Calibri" w:cs="Calibri"/>
                <w:lang w:val="en-GB"/>
              </w:rPr>
              <w:t xml:space="preserve"> death” form </w:t>
            </w:r>
          </w:p>
        </w:tc>
      </w:tr>
      <w:tr w:rsidR="001E4C89" w:rsidRPr="005C5A54" w14:paraId="0A4BCA05" w14:textId="77777777" w:rsidTr="00B33E19">
        <w:trPr>
          <w:trHeight w:val="300"/>
        </w:trPr>
        <w:tc>
          <w:tcPr>
            <w:tcW w:w="8460" w:type="dxa"/>
            <w:gridSpan w:val="2"/>
            <w:tcBorders>
              <w:top w:val="nil"/>
              <w:bottom w:val="nil"/>
              <w:right w:val="nil"/>
            </w:tcBorders>
            <w:shd w:val="clear" w:color="000000" w:fill="FFCDFF"/>
            <w:noWrap/>
            <w:vAlign w:val="bottom"/>
            <w:hideMark/>
          </w:tcPr>
          <w:p w14:paraId="6D0595AC" w14:textId="77777777" w:rsidR="001E4C89" w:rsidRPr="005C5A54" w:rsidRDefault="00A468D0" w:rsidP="00E6740F">
            <w:pPr>
              <w:spacing w:after="0" w:line="240" w:lineRule="auto"/>
              <w:rPr>
                <w:rFonts w:ascii="Calibri" w:eastAsia="Times New Roman" w:hAnsi="Calibri" w:cs="Calibri"/>
                <w:lang w:val="en-GB"/>
              </w:rPr>
            </w:pPr>
            <w:r w:rsidRPr="005C5A54">
              <w:rPr>
                <w:rFonts w:ascii="Calibri" w:eastAsia="Times New Roman" w:hAnsi="Calibri" w:cs="Calibri"/>
                <w:lang w:val="en-GB"/>
              </w:rPr>
              <w:t>Data is requested on “</w:t>
            </w:r>
            <w:r w:rsidRPr="005C5A54">
              <w:rPr>
                <w:lang w:val="en-GB"/>
              </w:rPr>
              <w:t xml:space="preserve">Medical </w:t>
            </w:r>
            <w:r w:rsidR="00E6740F" w:rsidRPr="005C5A54">
              <w:rPr>
                <w:lang w:val="en-GB"/>
              </w:rPr>
              <w:t>death certificate</w:t>
            </w:r>
            <w:r w:rsidRPr="005C5A54">
              <w:rPr>
                <w:lang w:val="en-GB"/>
              </w:rPr>
              <w:t xml:space="preserve"> and report on the cause of death”</w:t>
            </w:r>
          </w:p>
        </w:tc>
      </w:tr>
      <w:tr w:rsidR="001E4C89" w:rsidRPr="005C5A54" w14:paraId="2CE1793B" w14:textId="77777777" w:rsidTr="00B33E19">
        <w:trPr>
          <w:trHeight w:val="300"/>
        </w:trPr>
        <w:tc>
          <w:tcPr>
            <w:tcW w:w="8460" w:type="dxa"/>
            <w:gridSpan w:val="2"/>
            <w:tcBorders>
              <w:top w:val="nil"/>
              <w:bottom w:val="nil"/>
              <w:right w:val="nil"/>
            </w:tcBorders>
            <w:shd w:val="clear" w:color="000000" w:fill="D1F3FF"/>
            <w:noWrap/>
            <w:vAlign w:val="bottom"/>
            <w:hideMark/>
          </w:tcPr>
          <w:p w14:paraId="1891CFE6" w14:textId="77777777" w:rsidR="001E4C89" w:rsidRPr="005C5A54" w:rsidRDefault="00A468D0" w:rsidP="00A468D0">
            <w:pPr>
              <w:spacing w:after="0" w:line="240" w:lineRule="auto"/>
              <w:rPr>
                <w:rFonts w:ascii="Calibri" w:eastAsia="Times New Roman" w:hAnsi="Calibri" w:cs="Calibri"/>
                <w:lang w:val="en-GB"/>
              </w:rPr>
            </w:pPr>
            <w:r w:rsidRPr="005C5A54">
              <w:rPr>
                <w:rFonts w:ascii="Calibri" w:eastAsia="Times New Roman" w:hAnsi="Calibri" w:cs="Calibri"/>
                <w:lang w:val="en-GB"/>
              </w:rPr>
              <w:t xml:space="preserve">Data is requested on both forms </w:t>
            </w:r>
          </w:p>
        </w:tc>
      </w:tr>
    </w:tbl>
    <w:p w14:paraId="60F49BA2" w14:textId="77777777" w:rsidR="001E4C89" w:rsidRPr="005C5A54" w:rsidRDefault="001E4C89" w:rsidP="001E4C89">
      <w:pPr>
        <w:ind w:right="104"/>
        <w:jc w:val="both"/>
        <w:rPr>
          <w:lang w:val="en-GB"/>
        </w:rPr>
      </w:pPr>
    </w:p>
    <w:p w14:paraId="23036F78" w14:textId="77777777" w:rsidR="003A6FD7" w:rsidRPr="005C5A54" w:rsidRDefault="003A6FD7" w:rsidP="001E4C89">
      <w:pPr>
        <w:ind w:right="104"/>
        <w:jc w:val="both"/>
        <w:rPr>
          <w:lang w:val="en-GB"/>
        </w:rPr>
      </w:pPr>
      <w:r w:rsidRPr="005C5A54">
        <w:rPr>
          <w:lang w:val="en-GB"/>
        </w:rPr>
        <w:t>List of valid forms is annexed to this document (</w:t>
      </w:r>
      <w:proofErr w:type="gramStart"/>
      <w:r w:rsidRPr="005C5A54">
        <w:rPr>
          <w:lang w:val="en-GB"/>
        </w:rPr>
        <w:t>file:</w:t>
      </w:r>
      <w:proofErr w:type="gramEnd"/>
      <w:r w:rsidRPr="005C5A54">
        <w:rPr>
          <w:lang w:val="en-GB"/>
        </w:rPr>
        <w:t xml:space="preserve"> set-data-deceased-existing-forms.xls)</w:t>
      </w:r>
    </w:p>
    <w:p w14:paraId="55D80B5C" w14:textId="77777777" w:rsidR="00564565" w:rsidRPr="005C5A54" w:rsidRDefault="00564565" w:rsidP="001E4C89">
      <w:pPr>
        <w:ind w:right="104"/>
        <w:jc w:val="both"/>
        <w:rPr>
          <w:lang w:val="en-GB"/>
        </w:rPr>
      </w:pPr>
      <w:r w:rsidRPr="005C5A54">
        <w:rPr>
          <w:lang w:val="en-GB"/>
        </w:rPr>
        <w:t xml:space="preserve">For better quality of </w:t>
      </w:r>
      <w:proofErr w:type="gramStart"/>
      <w:r w:rsidRPr="005C5A54">
        <w:rPr>
          <w:lang w:val="en-GB"/>
        </w:rPr>
        <w:t>data</w:t>
      </w:r>
      <w:proofErr w:type="gramEnd"/>
      <w:r w:rsidRPr="005C5A54">
        <w:rPr>
          <w:lang w:val="en-GB"/>
        </w:rPr>
        <w:t xml:space="preserve"> NIPH uses the data from Statistics Office (S</w:t>
      </w:r>
      <w:r w:rsidR="006277E8" w:rsidRPr="005C5A54">
        <w:rPr>
          <w:lang w:val="en-GB"/>
        </w:rPr>
        <w:t>O</w:t>
      </w:r>
      <w:r w:rsidRPr="005C5A54">
        <w:rPr>
          <w:lang w:val="en-GB"/>
        </w:rPr>
        <w:t xml:space="preserve">RS) to supplement data on each deceased. We supplement those data </w:t>
      </w:r>
      <w:proofErr w:type="gramStart"/>
      <w:r w:rsidRPr="005C5A54">
        <w:rPr>
          <w:lang w:val="en-GB"/>
        </w:rPr>
        <w:t>on the basis of</w:t>
      </w:r>
      <w:proofErr w:type="gramEnd"/>
      <w:r w:rsidRPr="005C5A54">
        <w:rPr>
          <w:lang w:val="en-GB"/>
        </w:rPr>
        <w:t xml:space="preserve"> Person identification number and we add data on population, socio-economic characteristics of population.</w:t>
      </w:r>
    </w:p>
    <w:p w14:paraId="5C38AE2C" w14:textId="77777777" w:rsidR="001E4C89" w:rsidRPr="005C5A54" w:rsidRDefault="00564565" w:rsidP="001E4C89">
      <w:pPr>
        <w:ind w:right="104"/>
        <w:jc w:val="both"/>
        <w:rPr>
          <w:lang w:val="en-GB"/>
        </w:rPr>
      </w:pPr>
      <w:proofErr w:type="gramStart"/>
      <w:r w:rsidRPr="005C5A54">
        <w:rPr>
          <w:lang w:val="en-GB"/>
        </w:rPr>
        <w:t>Therefore</w:t>
      </w:r>
      <w:proofErr w:type="gramEnd"/>
      <w:r w:rsidRPr="005C5A54">
        <w:rPr>
          <w:lang w:val="en-GB"/>
        </w:rPr>
        <w:t xml:space="preserve"> the database on deceased is annually </w:t>
      </w:r>
      <w:r w:rsidR="00360EC8" w:rsidRPr="005C5A54">
        <w:rPr>
          <w:lang w:val="en-GB"/>
        </w:rPr>
        <w:t xml:space="preserve">linked with SORS data with the aim to </w:t>
      </w:r>
      <w:r w:rsidRPr="005C5A54">
        <w:rPr>
          <w:lang w:val="en-GB"/>
        </w:rPr>
        <w:t>supplemen</w:t>
      </w:r>
      <w:r w:rsidR="00360EC8" w:rsidRPr="005C5A54">
        <w:rPr>
          <w:lang w:val="en-GB"/>
        </w:rPr>
        <w:t xml:space="preserve">t original data </w:t>
      </w:r>
      <w:r w:rsidRPr="005C5A54">
        <w:rPr>
          <w:lang w:val="en-GB"/>
        </w:rPr>
        <w:t xml:space="preserve">with the following </w:t>
      </w:r>
      <w:r w:rsidR="00360EC8" w:rsidRPr="005C5A54">
        <w:rPr>
          <w:lang w:val="en-GB"/>
        </w:rPr>
        <w:t>variables</w:t>
      </w:r>
      <w:r w:rsidRPr="005C5A54">
        <w:rPr>
          <w:lang w:val="en-GB"/>
        </w:rPr>
        <w:t>:</w:t>
      </w:r>
    </w:p>
    <w:p w14:paraId="057EC174"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Age;</w:t>
      </w:r>
    </w:p>
    <w:p w14:paraId="6AD02F18"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Sex;</w:t>
      </w:r>
    </w:p>
    <w:p w14:paraId="4FAB8F26"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Formal marital status;</w:t>
      </w:r>
    </w:p>
    <w:p w14:paraId="039F8025"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Citizenship;</w:t>
      </w:r>
    </w:p>
    <w:p w14:paraId="1903CF08"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Resident type;</w:t>
      </w:r>
    </w:p>
    <w:p w14:paraId="422A133D"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t xml:space="preserve">Statistical </w:t>
      </w:r>
      <w:r w:rsidR="001A7C1B" w:rsidRPr="005C5A54">
        <w:rPr>
          <w:lang w:val="en-GB"/>
        </w:rPr>
        <w:t>region of</w:t>
      </w:r>
      <w:r w:rsidRPr="005C5A54">
        <w:rPr>
          <w:lang w:val="en-GB"/>
        </w:rPr>
        <w:t xml:space="preserve"> residence;</w:t>
      </w:r>
    </w:p>
    <w:p w14:paraId="6330E0E0" w14:textId="77777777" w:rsidR="00564565" w:rsidRPr="005C5A54" w:rsidRDefault="001A7C1B" w:rsidP="00614B72">
      <w:pPr>
        <w:pStyle w:val="ListParagraph"/>
        <w:numPr>
          <w:ilvl w:val="0"/>
          <w:numId w:val="4"/>
        </w:numPr>
        <w:spacing w:after="160" w:line="259" w:lineRule="auto"/>
        <w:ind w:right="104"/>
        <w:jc w:val="both"/>
        <w:rPr>
          <w:lang w:val="en-GB"/>
        </w:rPr>
      </w:pPr>
      <w:r w:rsidRPr="005C5A54">
        <w:rPr>
          <w:lang w:val="en-GB"/>
        </w:rPr>
        <w:t xml:space="preserve">Municipality of </w:t>
      </w:r>
      <w:r w:rsidR="00564565" w:rsidRPr="005C5A54">
        <w:rPr>
          <w:lang w:val="en-GB"/>
        </w:rPr>
        <w:t>residence;</w:t>
      </w:r>
    </w:p>
    <w:p w14:paraId="652FE9C8" w14:textId="77777777" w:rsidR="00564565" w:rsidRPr="005C5A54" w:rsidRDefault="00564565" w:rsidP="00614B72">
      <w:pPr>
        <w:pStyle w:val="ListParagraph"/>
        <w:numPr>
          <w:ilvl w:val="0"/>
          <w:numId w:val="4"/>
        </w:numPr>
        <w:spacing w:after="160" w:line="259" w:lineRule="auto"/>
        <w:ind w:right="104"/>
        <w:jc w:val="both"/>
        <w:rPr>
          <w:lang w:val="en-GB"/>
        </w:rPr>
      </w:pPr>
      <w:r w:rsidRPr="005C5A54">
        <w:rPr>
          <w:lang w:val="en-GB"/>
        </w:rPr>
        <w:lastRenderedPageBreak/>
        <w:t>City of residence</w:t>
      </w:r>
      <w:r w:rsidR="00DA002C" w:rsidRPr="005C5A54">
        <w:rPr>
          <w:lang w:val="en-GB"/>
        </w:rPr>
        <w:t>.</w:t>
      </w:r>
    </w:p>
    <w:p w14:paraId="7A2899E2" w14:textId="77777777" w:rsidR="001A7C1B" w:rsidRPr="005C5A54" w:rsidRDefault="00DA002C" w:rsidP="001A7C1B">
      <w:pPr>
        <w:spacing w:after="160" w:line="259" w:lineRule="auto"/>
        <w:ind w:right="104"/>
        <w:jc w:val="both"/>
        <w:rPr>
          <w:lang w:val="en-GB"/>
        </w:rPr>
      </w:pPr>
      <w:r w:rsidRPr="005C5A54">
        <w:rPr>
          <w:lang w:val="en-GB"/>
        </w:rPr>
        <w:t xml:space="preserve">Additionally, for the purpose of data analyses, the data </w:t>
      </w:r>
      <w:proofErr w:type="gramStart"/>
      <w:r w:rsidRPr="005C5A54">
        <w:rPr>
          <w:lang w:val="en-GB"/>
        </w:rPr>
        <w:t>are supplemented</w:t>
      </w:r>
      <w:proofErr w:type="gramEnd"/>
      <w:r w:rsidRPr="005C5A54">
        <w:rPr>
          <w:lang w:val="en-GB"/>
        </w:rPr>
        <w:t xml:space="preserve"> with following socio-economic characteristics:  </w:t>
      </w:r>
    </w:p>
    <w:p w14:paraId="02A47974" w14:textId="77777777" w:rsidR="00DA002C" w:rsidRPr="005C5A54" w:rsidRDefault="00DA002C" w:rsidP="00614B72">
      <w:pPr>
        <w:pStyle w:val="ListParagraph"/>
        <w:numPr>
          <w:ilvl w:val="0"/>
          <w:numId w:val="4"/>
        </w:numPr>
        <w:spacing w:after="160" w:line="259" w:lineRule="auto"/>
        <w:ind w:right="104"/>
        <w:jc w:val="both"/>
        <w:rPr>
          <w:lang w:val="en-GB"/>
        </w:rPr>
      </w:pPr>
      <w:r w:rsidRPr="005C5A54">
        <w:rPr>
          <w:lang w:val="en-GB"/>
        </w:rPr>
        <w:t>Education (for persons of age 15 and up);</w:t>
      </w:r>
    </w:p>
    <w:p w14:paraId="7AD3FE7A" w14:textId="77777777" w:rsidR="00DA002C" w:rsidRPr="005C5A54" w:rsidRDefault="005B7680" w:rsidP="00614B72">
      <w:pPr>
        <w:pStyle w:val="ListParagraph"/>
        <w:numPr>
          <w:ilvl w:val="0"/>
          <w:numId w:val="4"/>
        </w:numPr>
        <w:spacing w:after="160" w:line="259" w:lineRule="auto"/>
        <w:ind w:right="104"/>
        <w:jc w:val="both"/>
        <w:rPr>
          <w:lang w:val="en-GB"/>
        </w:rPr>
      </w:pPr>
      <w:r w:rsidRPr="005C5A54">
        <w:rPr>
          <w:lang w:val="en-GB"/>
        </w:rPr>
        <w:t>a</w:t>
      </w:r>
      <w:r w:rsidR="00DA002C" w:rsidRPr="005C5A54">
        <w:rPr>
          <w:lang w:val="en-GB"/>
        </w:rPr>
        <w:t>ctivity status;</w:t>
      </w:r>
    </w:p>
    <w:p w14:paraId="31D67606" w14:textId="77777777" w:rsidR="00DA002C" w:rsidRPr="005C5A54" w:rsidRDefault="00DA002C" w:rsidP="00614B72">
      <w:pPr>
        <w:pStyle w:val="ListParagraph"/>
        <w:numPr>
          <w:ilvl w:val="0"/>
          <w:numId w:val="4"/>
        </w:numPr>
        <w:spacing w:after="160" w:line="259" w:lineRule="auto"/>
        <w:ind w:right="104"/>
        <w:jc w:val="both"/>
        <w:rPr>
          <w:lang w:val="en-GB"/>
        </w:rPr>
      </w:pPr>
      <w:r w:rsidRPr="005C5A54">
        <w:rPr>
          <w:lang w:val="en-GB"/>
        </w:rPr>
        <w:t xml:space="preserve">Profession; </w:t>
      </w:r>
    </w:p>
    <w:p w14:paraId="0B7A9DB9" w14:textId="77777777" w:rsidR="00DA002C" w:rsidRPr="005C5A54" w:rsidRDefault="00360EC8" w:rsidP="00614B72">
      <w:pPr>
        <w:pStyle w:val="ListParagraph"/>
        <w:numPr>
          <w:ilvl w:val="0"/>
          <w:numId w:val="4"/>
        </w:numPr>
        <w:spacing w:after="160" w:line="259" w:lineRule="auto"/>
        <w:ind w:right="104"/>
        <w:jc w:val="both"/>
        <w:rPr>
          <w:lang w:val="en-GB"/>
        </w:rPr>
      </w:pPr>
      <w:r w:rsidRPr="005C5A54">
        <w:rPr>
          <w:lang w:val="en-GB"/>
        </w:rPr>
        <w:t>Activity of the employer (Standard Classification of Activities)</w:t>
      </w:r>
      <w:r w:rsidR="00DA002C" w:rsidRPr="005C5A54">
        <w:rPr>
          <w:lang w:val="en-GB"/>
        </w:rPr>
        <w:t>.</w:t>
      </w:r>
    </w:p>
    <w:p w14:paraId="7A017801" w14:textId="77777777" w:rsidR="001E4C89" w:rsidRPr="005C5A54" w:rsidRDefault="001E4C89" w:rsidP="001E4C89">
      <w:pPr>
        <w:rPr>
          <w:lang w:val="en-GB"/>
        </w:rPr>
      </w:pPr>
    </w:p>
    <w:p w14:paraId="2565A83D" w14:textId="77777777" w:rsidR="001E4C89" w:rsidRPr="005C5A54" w:rsidRDefault="00D7339A" w:rsidP="001E4C89">
      <w:pPr>
        <w:pStyle w:val="Heading2"/>
        <w:rPr>
          <w:lang w:val="en-GB"/>
        </w:rPr>
      </w:pPr>
      <w:bookmarkStart w:id="24" w:name="_Toc393971129"/>
      <w:r w:rsidRPr="005C5A54">
        <w:rPr>
          <w:lang w:val="en-GB"/>
        </w:rPr>
        <w:t>Current education of coroners</w:t>
      </w:r>
      <w:bookmarkEnd w:id="24"/>
      <w:r w:rsidRPr="005C5A54">
        <w:rPr>
          <w:lang w:val="en-GB"/>
        </w:rPr>
        <w:t xml:space="preserve"> </w:t>
      </w:r>
    </w:p>
    <w:p w14:paraId="47F3F8F6" w14:textId="77777777" w:rsidR="001E4C89" w:rsidRPr="005C5A54" w:rsidRDefault="001E4C89" w:rsidP="001E4C89">
      <w:pPr>
        <w:jc w:val="both"/>
        <w:rPr>
          <w:lang w:val="en-GB"/>
        </w:rPr>
      </w:pPr>
    </w:p>
    <w:p w14:paraId="75A2D62C" w14:textId="77777777" w:rsidR="00063355" w:rsidRPr="005C5A54" w:rsidRDefault="006D172C" w:rsidP="001E4C89">
      <w:pPr>
        <w:jc w:val="both"/>
        <w:rPr>
          <w:lang w:val="en-GB"/>
        </w:rPr>
      </w:pPr>
      <w:proofErr w:type="gramStart"/>
      <w:r w:rsidRPr="005C5A54">
        <w:rPr>
          <w:lang w:val="en-GB"/>
        </w:rPr>
        <w:t>Coronary</w:t>
      </w:r>
      <w:r w:rsidR="00D7339A" w:rsidRPr="005C5A54">
        <w:rPr>
          <w:lang w:val="en-GB"/>
        </w:rPr>
        <w:t xml:space="preserve"> service in Slovenia is exclusively performed by medical doctors</w:t>
      </w:r>
      <w:proofErr w:type="gramEnd"/>
      <w:r w:rsidR="00D7339A" w:rsidRPr="005C5A54">
        <w:rPr>
          <w:lang w:val="en-GB"/>
        </w:rPr>
        <w:t xml:space="preserve">. During formal education on Medical Faculties, the medicine students get familiar with the basics of forensic medicine profession in the framework of the forensic medicine. </w:t>
      </w:r>
      <w:r w:rsidR="00063355" w:rsidRPr="005C5A54">
        <w:rPr>
          <w:lang w:val="en-GB"/>
        </w:rPr>
        <w:t xml:space="preserve">As a part of compulsory </w:t>
      </w:r>
      <w:r w:rsidR="005F17CB" w:rsidRPr="005C5A54">
        <w:rPr>
          <w:lang w:val="en-GB"/>
        </w:rPr>
        <w:t xml:space="preserve">residency </w:t>
      </w:r>
      <w:r w:rsidR="00063355" w:rsidRPr="005C5A54">
        <w:rPr>
          <w:lang w:val="en-GB"/>
        </w:rPr>
        <w:t xml:space="preserve">after they finish education at the faculty, the doctors are acquainted with the course of collecting data on deceased and basics of </w:t>
      </w:r>
      <w:proofErr w:type="spellStart"/>
      <w:r w:rsidR="00063355" w:rsidRPr="005C5A54">
        <w:rPr>
          <w:lang w:val="en-GB"/>
        </w:rPr>
        <w:t>CoDs</w:t>
      </w:r>
      <w:proofErr w:type="spellEnd"/>
      <w:r w:rsidR="005F17CB" w:rsidRPr="005C5A54">
        <w:rPr>
          <w:lang w:val="en-GB"/>
        </w:rPr>
        <w:t xml:space="preserve"> documentation</w:t>
      </w:r>
      <w:r w:rsidR="00063355" w:rsidRPr="005C5A54">
        <w:rPr>
          <w:lang w:val="en-GB"/>
        </w:rPr>
        <w:t>.</w:t>
      </w:r>
    </w:p>
    <w:p w14:paraId="02FF49E7" w14:textId="77777777" w:rsidR="00D7339A" w:rsidRPr="005C5A54" w:rsidRDefault="00063355" w:rsidP="001E4C89">
      <w:pPr>
        <w:jc w:val="both"/>
        <w:rPr>
          <w:lang w:val="en-GB"/>
        </w:rPr>
      </w:pPr>
      <w:r w:rsidRPr="005C5A54">
        <w:rPr>
          <w:lang w:val="en-GB"/>
        </w:rPr>
        <w:t xml:space="preserve">Specific and </w:t>
      </w:r>
      <w:r w:rsidR="005F17CB" w:rsidRPr="005C5A54">
        <w:rPr>
          <w:lang w:val="en-GB"/>
        </w:rPr>
        <w:t xml:space="preserve">comprehensive </w:t>
      </w:r>
      <w:r w:rsidRPr="005C5A54">
        <w:rPr>
          <w:lang w:val="en-GB"/>
        </w:rPr>
        <w:t xml:space="preserve">knowledge from the field of </w:t>
      </w:r>
      <w:r w:rsidR="006D172C" w:rsidRPr="005C5A54">
        <w:rPr>
          <w:lang w:val="en-GB"/>
        </w:rPr>
        <w:t>coronary</w:t>
      </w:r>
      <w:r w:rsidRPr="005C5A54">
        <w:rPr>
          <w:lang w:val="en-GB"/>
        </w:rPr>
        <w:t xml:space="preserve"> service </w:t>
      </w:r>
      <w:proofErr w:type="gramStart"/>
      <w:r w:rsidRPr="005C5A54">
        <w:rPr>
          <w:lang w:val="en-GB"/>
        </w:rPr>
        <w:t>i</w:t>
      </w:r>
      <w:r w:rsidR="005F17CB" w:rsidRPr="005C5A54">
        <w:rPr>
          <w:lang w:val="en-GB"/>
        </w:rPr>
        <w:t>s</w:t>
      </w:r>
      <w:r w:rsidRPr="005C5A54">
        <w:rPr>
          <w:lang w:val="en-GB"/>
        </w:rPr>
        <w:t xml:space="preserve"> acquired</w:t>
      </w:r>
      <w:proofErr w:type="gramEnd"/>
      <w:r w:rsidRPr="005C5A54">
        <w:rPr>
          <w:lang w:val="en-GB"/>
        </w:rPr>
        <w:t xml:space="preserve"> during the specialization studies in forensic medicine and pathology. Additional knowledge on this field is also a part of specialization studies for doctors of family medicine.   </w:t>
      </w:r>
      <w:r w:rsidR="00D7339A" w:rsidRPr="005C5A54">
        <w:rPr>
          <w:lang w:val="en-GB"/>
        </w:rPr>
        <w:t xml:space="preserve"> </w:t>
      </w:r>
    </w:p>
    <w:p w14:paraId="16C2D666" w14:textId="77777777" w:rsidR="001E4C89" w:rsidRPr="005C5A54" w:rsidRDefault="001E4C89" w:rsidP="001E4C89">
      <w:pPr>
        <w:rPr>
          <w:lang w:val="en-GB"/>
        </w:rPr>
      </w:pPr>
    </w:p>
    <w:p w14:paraId="4BA7B25D" w14:textId="77777777" w:rsidR="001E4C89" w:rsidRPr="005C5A54" w:rsidRDefault="00DE3DAA" w:rsidP="00B33E19">
      <w:pPr>
        <w:pStyle w:val="Heading2"/>
        <w:rPr>
          <w:lang w:val="en-GB"/>
        </w:rPr>
      </w:pPr>
      <w:bookmarkStart w:id="25" w:name="_Toc393971130"/>
      <w:bookmarkStart w:id="26" w:name="_Toc390954680"/>
      <w:r w:rsidRPr="005C5A54">
        <w:rPr>
          <w:lang w:val="en-GB"/>
        </w:rPr>
        <w:t>Description of data flow</w:t>
      </w:r>
      <w:bookmarkEnd w:id="25"/>
      <w:r w:rsidRPr="005C5A54">
        <w:rPr>
          <w:lang w:val="en-GB"/>
        </w:rPr>
        <w:t xml:space="preserve"> </w:t>
      </w:r>
      <w:bookmarkEnd w:id="26"/>
    </w:p>
    <w:p w14:paraId="7B728A2D" w14:textId="77777777" w:rsidR="001E4C89" w:rsidRPr="005C5A54" w:rsidRDefault="001E4C89" w:rsidP="001E4C89">
      <w:pPr>
        <w:spacing w:after="0" w:line="240" w:lineRule="auto"/>
        <w:rPr>
          <w:rFonts w:ascii="Tahoma" w:eastAsia="Times New Roman" w:hAnsi="Tahoma" w:cs="Tahoma"/>
          <w:sz w:val="20"/>
          <w:szCs w:val="20"/>
          <w:lang w:val="en-GB"/>
        </w:rPr>
      </w:pPr>
    </w:p>
    <w:p w14:paraId="742BCBDE" w14:textId="77777777" w:rsidR="00B33E19" w:rsidRPr="005C5A54" w:rsidRDefault="00A64C04" w:rsidP="00B33E19">
      <w:pPr>
        <w:spacing w:after="0" w:line="240" w:lineRule="auto"/>
        <w:jc w:val="both"/>
        <w:rPr>
          <w:lang w:val="en-GB"/>
        </w:rPr>
      </w:pPr>
      <w:r w:rsidRPr="005C5A54">
        <w:rPr>
          <w:lang w:val="en-GB"/>
        </w:rPr>
        <w:t>The following chapters describe the flow of data in the case of death in the hospital and outside the hospital</w:t>
      </w:r>
      <w:r w:rsidR="00B33E19" w:rsidRPr="005C5A54">
        <w:rPr>
          <w:lang w:val="en-GB"/>
        </w:rPr>
        <w:t>.</w:t>
      </w:r>
    </w:p>
    <w:p w14:paraId="4F38F6AA" w14:textId="77777777" w:rsidR="00881409" w:rsidRPr="005C5A54" w:rsidRDefault="00881409" w:rsidP="00B33E19">
      <w:pPr>
        <w:spacing w:after="0" w:line="240" w:lineRule="auto"/>
        <w:jc w:val="both"/>
        <w:rPr>
          <w:lang w:val="en-GB"/>
        </w:rPr>
      </w:pPr>
    </w:p>
    <w:p w14:paraId="575BAAB4" w14:textId="77777777" w:rsidR="001E4C89" w:rsidRPr="005C5A54" w:rsidRDefault="00A64C04" w:rsidP="001E4C89">
      <w:pPr>
        <w:pStyle w:val="Heading3"/>
        <w:keepLines w:val="0"/>
        <w:tabs>
          <w:tab w:val="num" w:pos="720"/>
        </w:tabs>
        <w:spacing w:before="240" w:after="60" w:line="240" w:lineRule="auto"/>
        <w:rPr>
          <w:lang w:val="en-GB"/>
        </w:rPr>
      </w:pPr>
      <w:bookmarkStart w:id="27" w:name="_Toc393971131"/>
      <w:r w:rsidRPr="005C5A54">
        <w:rPr>
          <w:lang w:val="en-GB"/>
        </w:rPr>
        <w:t>Description of data flow in the case of death in the field (outside the hospital)</w:t>
      </w:r>
      <w:bookmarkEnd w:id="27"/>
    </w:p>
    <w:p w14:paraId="72B09826" w14:textId="77777777" w:rsidR="001E4C89" w:rsidRPr="005C5A54" w:rsidRDefault="001E4C89" w:rsidP="001E4C89">
      <w:pPr>
        <w:spacing w:after="0" w:line="240" w:lineRule="auto"/>
        <w:rPr>
          <w:rFonts w:ascii="Tahoma" w:eastAsia="Times New Roman" w:hAnsi="Tahoma" w:cs="Tahoma"/>
          <w:sz w:val="20"/>
          <w:szCs w:val="20"/>
          <w:lang w:val="en-GB"/>
        </w:rPr>
      </w:pPr>
    </w:p>
    <w:p w14:paraId="7BC9E50F" w14:textId="7F02A33A" w:rsidR="001E4C89" w:rsidRPr="005C5A54" w:rsidRDefault="001804A5" w:rsidP="001E4C89">
      <w:pPr>
        <w:spacing w:after="0" w:line="240" w:lineRule="auto"/>
        <w:rPr>
          <w:lang w:val="en-GB"/>
        </w:rPr>
      </w:pPr>
      <w:r w:rsidRPr="005C5A54">
        <w:rPr>
          <w:lang w:val="en-GB"/>
        </w:rPr>
        <w:t>Death certification</w:t>
      </w:r>
      <w:r w:rsidR="00A64C04" w:rsidRPr="005C5A54">
        <w:rPr>
          <w:lang w:val="en-GB"/>
        </w:rPr>
        <w:t xml:space="preserve"> </w:t>
      </w:r>
      <w:proofErr w:type="gramStart"/>
      <w:r w:rsidR="00A64C04" w:rsidRPr="005C5A54">
        <w:rPr>
          <w:lang w:val="en-GB"/>
        </w:rPr>
        <w:t>is carried out</w:t>
      </w:r>
      <w:proofErr w:type="gramEnd"/>
      <w:r w:rsidR="00A64C04" w:rsidRPr="005C5A54">
        <w:rPr>
          <w:lang w:val="en-GB"/>
        </w:rPr>
        <w:t xml:space="preserve"> with the help of forms (Annex </w:t>
      </w:r>
      <w:r w:rsidR="002169E8" w:rsidRPr="005C5A54">
        <w:rPr>
          <w:lang w:val="en-GB"/>
        </w:rPr>
        <w:t>9.2)</w:t>
      </w:r>
      <w:r w:rsidR="001E4C89" w:rsidRPr="005C5A54">
        <w:rPr>
          <w:lang w:val="en-GB"/>
        </w:rPr>
        <w:t>.</w:t>
      </w:r>
    </w:p>
    <w:p w14:paraId="0B656903" w14:textId="77777777" w:rsidR="001E4C89" w:rsidRPr="005C5A54" w:rsidRDefault="00A64C04" w:rsidP="001E4C89">
      <w:pPr>
        <w:rPr>
          <w:lang w:val="en-GB"/>
        </w:rPr>
      </w:pPr>
      <w:r w:rsidRPr="005C5A54">
        <w:rPr>
          <w:lang w:val="en-GB"/>
        </w:rPr>
        <w:t>The sequence of events and the creation of documents</w:t>
      </w:r>
    </w:p>
    <w:p w14:paraId="4C7A559B" w14:textId="77777777" w:rsidR="00A64C04" w:rsidRPr="005C5A54" w:rsidRDefault="00A64C04" w:rsidP="00614B72">
      <w:pPr>
        <w:pStyle w:val="ListParagraph"/>
        <w:numPr>
          <w:ilvl w:val="0"/>
          <w:numId w:val="8"/>
        </w:numPr>
        <w:spacing w:after="160" w:line="259" w:lineRule="auto"/>
        <w:rPr>
          <w:lang w:val="en-GB"/>
        </w:rPr>
      </w:pPr>
      <w:r w:rsidRPr="005C5A54">
        <w:rPr>
          <w:lang w:val="en-GB"/>
        </w:rPr>
        <w:t>Death</w:t>
      </w:r>
    </w:p>
    <w:p w14:paraId="0C32FA05" w14:textId="77777777" w:rsidR="00A64C04" w:rsidRPr="005C5A54" w:rsidRDefault="008C5A59" w:rsidP="00614B72">
      <w:pPr>
        <w:pStyle w:val="ListParagraph"/>
        <w:numPr>
          <w:ilvl w:val="0"/>
          <w:numId w:val="8"/>
        </w:numPr>
        <w:spacing w:after="160" w:line="259" w:lineRule="auto"/>
        <w:rPr>
          <w:lang w:val="en-GB"/>
        </w:rPr>
      </w:pPr>
      <w:r w:rsidRPr="005C5A54">
        <w:rPr>
          <w:lang w:val="en-GB"/>
        </w:rPr>
        <w:t xml:space="preserve">Post mortem </w:t>
      </w:r>
      <w:r w:rsidR="00425BD1" w:rsidRPr="005C5A54">
        <w:rPr>
          <w:lang w:val="en-GB"/>
        </w:rPr>
        <w:t>examination</w:t>
      </w:r>
      <w:r w:rsidR="00163AE9" w:rsidRPr="005C5A54">
        <w:rPr>
          <w:lang w:val="en-GB"/>
        </w:rPr>
        <w:t xml:space="preserve"> (coroner – always a doctor)</w:t>
      </w:r>
    </w:p>
    <w:p w14:paraId="1AAE5C13" w14:textId="77777777" w:rsidR="00163AE9" w:rsidRPr="005C5A54" w:rsidRDefault="00163AE9" w:rsidP="00614B72">
      <w:pPr>
        <w:pStyle w:val="ListParagraph"/>
        <w:numPr>
          <w:ilvl w:val="0"/>
          <w:numId w:val="8"/>
        </w:numPr>
        <w:spacing w:after="160" w:line="259" w:lineRule="auto"/>
        <w:rPr>
          <w:lang w:val="en-GB"/>
        </w:rPr>
      </w:pPr>
      <w:r w:rsidRPr="005C5A54">
        <w:rPr>
          <w:lang w:val="en-GB"/>
        </w:rPr>
        <w:t xml:space="preserve">Filling out the “Medical </w:t>
      </w:r>
      <w:r w:rsidR="00E6740F" w:rsidRPr="005C5A54">
        <w:rPr>
          <w:lang w:val="en-GB"/>
        </w:rPr>
        <w:t>death certificate</w:t>
      </w:r>
      <w:r w:rsidRPr="005C5A54">
        <w:rPr>
          <w:lang w:val="en-GB"/>
        </w:rPr>
        <w:t xml:space="preserve"> and report on the cause of death” form (ZPOR)</w:t>
      </w:r>
    </w:p>
    <w:p w14:paraId="2E0EF89B" w14:textId="693268F7" w:rsidR="00163AE9" w:rsidRPr="005C5A54" w:rsidRDefault="00163AE9" w:rsidP="00614B72">
      <w:pPr>
        <w:pStyle w:val="ListParagraph"/>
        <w:numPr>
          <w:ilvl w:val="0"/>
          <w:numId w:val="8"/>
        </w:numPr>
        <w:spacing w:after="160" w:line="259" w:lineRule="auto"/>
        <w:rPr>
          <w:lang w:val="en-GB"/>
        </w:rPr>
      </w:pPr>
      <w:r w:rsidRPr="005C5A54">
        <w:rPr>
          <w:lang w:val="en-GB"/>
        </w:rPr>
        <w:t>Notification on death – family or health organisation (</w:t>
      </w:r>
      <w:r w:rsidR="008C5A59" w:rsidRPr="005C5A54">
        <w:rPr>
          <w:lang w:val="en-GB"/>
        </w:rPr>
        <w:t xml:space="preserve">community </w:t>
      </w:r>
      <w:r w:rsidRPr="005C5A54">
        <w:rPr>
          <w:lang w:val="en-GB"/>
        </w:rPr>
        <w:t xml:space="preserve">health </w:t>
      </w:r>
      <w:r w:rsidR="008C5A59" w:rsidRPr="005C5A54">
        <w:rPr>
          <w:lang w:val="en-GB"/>
        </w:rPr>
        <w:t>service</w:t>
      </w:r>
      <w:r w:rsidRPr="005C5A54">
        <w:rPr>
          <w:lang w:val="en-GB"/>
        </w:rPr>
        <w:t xml:space="preserve">, </w:t>
      </w:r>
      <w:r w:rsidR="002169E8" w:rsidRPr="005C5A54">
        <w:rPr>
          <w:lang w:val="en-GB"/>
        </w:rPr>
        <w:t>nursing</w:t>
      </w:r>
      <w:r w:rsidRPr="005C5A54">
        <w:rPr>
          <w:lang w:val="en-GB"/>
        </w:rPr>
        <w:t xml:space="preserve"> home</w:t>
      </w:r>
      <w:r w:rsidR="002169E8" w:rsidRPr="005C5A54">
        <w:rPr>
          <w:lang w:val="en-GB"/>
        </w:rPr>
        <w:t>s</w:t>
      </w:r>
      <w:r w:rsidRPr="005C5A54">
        <w:rPr>
          <w:lang w:val="en-GB"/>
        </w:rPr>
        <w:t>) – to Administrative unit</w:t>
      </w:r>
    </w:p>
    <w:p w14:paraId="0F641287" w14:textId="77777777" w:rsidR="00163AE9" w:rsidRPr="005C5A54" w:rsidRDefault="00163AE9" w:rsidP="00614B72">
      <w:pPr>
        <w:pStyle w:val="ListParagraph"/>
        <w:numPr>
          <w:ilvl w:val="0"/>
          <w:numId w:val="8"/>
        </w:numPr>
        <w:spacing w:after="160" w:line="259" w:lineRule="auto"/>
        <w:rPr>
          <w:lang w:val="en-GB"/>
        </w:rPr>
      </w:pPr>
      <w:r w:rsidRPr="005C5A54">
        <w:rPr>
          <w:lang w:val="en-GB"/>
        </w:rPr>
        <w:t>On the basis of ZPOR, the “Notification on death” form is filled out at the Administrative unit</w:t>
      </w:r>
    </w:p>
    <w:p w14:paraId="0D276BB6" w14:textId="77777777" w:rsidR="00163AE9" w:rsidRPr="005C5A54" w:rsidRDefault="00163AE9" w:rsidP="00614B72">
      <w:pPr>
        <w:pStyle w:val="ListParagraph"/>
        <w:numPr>
          <w:ilvl w:val="0"/>
          <w:numId w:val="8"/>
        </w:numPr>
        <w:spacing w:after="160" w:line="259" w:lineRule="auto"/>
        <w:rPr>
          <w:lang w:val="en-GB"/>
        </w:rPr>
      </w:pPr>
      <w:r w:rsidRPr="005C5A54">
        <w:rPr>
          <w:lang w:val="en-GB"/>
        </w:rPr>
        <w:t>Both forms are sent to NIPH</w:t>
      </w:r>
    </w:p>
    <w:p w14:paraId="3C5BCE1B" w14:textId="77777777" w:rsidR="00163AE9" w:rsidRPr="005C5A54" w:rsidRDefault="00163AE9" w:rsidP="00614B72">
      <w:pPr>
        <w:pStyle w:val="ListParagraph"/>
        <w:numPr>
          <w:ilvl w:val="0"/>
          <w:numId w:val="8"/>
        </w:numPr>
        <w:spacing w:after="160" w:line="259" w:lineRule="auto"/>
        <w:rPr>
          <w:lang w:val="en-GB"/>
        </w:rPr>
      </w:pPr>
      <w:r w:rsidRPr="005C5A54">
        <w:rPr>
          <w:lang w:val="en-GB"/>
        </w:rPr>
        <w:t xml:space="preserve">Coding of </w:t>
      </w:r>
      <w:r w:rsidR="008C5A59" w:rsidRPr="005C5A54">
        <w:rPr>
          <w:lang w:val="en-GB"/>
        </w:rPr>
        <w:t xml:space="preserve">underlying </w:t>
      </w:r>
      <w:proofErr w:type="spellStart"/>
      <w:r w:rsidRPr="005C5A54">
        <w:rPr>
          <w:lang w:val="en-GB"/>
        </w:rPr>
        <w:t>CoD</w:t>
      </w:r>
      <w:proofErr w:type="spellEnd"/>
    </w:p>
    <w:p w14:paraId="28FEA2FF" w14:textId="77777777" w:rsidR="00163AE9" w:rsidRPr="005C5A54" w:rsidRDefault="00163AE9" w:rsidP="00614B72">
      <w:pPr>
        <w:pStyle w:val="ListParagraph"/>
        <w:numPr>
          <w:ilvl w:val="0"/>
          <w:numId w:val="8"/>
        </w:numPr>
        <w:spacing w:after="160" w:line="259" w:lineRule="auto"/>
        <w:rPr>
          <w:lang w:val="en-GB"/>
        </w:rPr>
      </w:pPr>
      <w:r w:rsidRPr="005C5A54">
        <w:rPr>
          <w:lang w:val="en-GB"/>
        </w:rPr>
        <w:t>Data entry on the basis of preliminary gathered data from CPR (demographic data, data on place of death – territorial)</w:t>
      </w:r>
    </w:p>
    <w:p w14:paraId="4BBFEB86" w14:textId="77777777" w:rsidR="00163AE9" w:rsidRPr="005C5A54" w:rsidRDefault="00163AE9" w:rsidP="00614B72">
      <w:pPr>
        <w:pStyle w:val="ListParagraph"/>
        <w:numPr>
          <w:ilvl w:val="0"/>
          <w:numId w:val="8"/>
        </w:numPr>
        <w:spacing w:after="160" w:line="259" w:lineRule="auto"/>
        <w:rPr>
          <w:lang w:val="en-GB"/>
        </w:rPr>
      </w:pPr>
      <w:r w:rsidRPr="005C5A54">
        <w:rPr>
          <w:lang w:val="en-GB"/>
        </w:rPr>
        <w:t xml:space="preserve">In case the coroner or investigation judge (violent death) ordered </w:t>
      </w:r>
      <w:r w:rsidR="008C5A59" w:rsidRPr="005C5A54">
        <w:rPr>
          <w:lang w:val="en-GB"/>
        </w:rPr>
        <w:t xml:space="preserve">an </w:t>
      </w:r>
      <w:r w:rsidRPr="005C5A54">
        <w:rPr>
          <w:lang w:val="en-GB"/>
        </w:rPr>
        <w:t xml:space="preserve">autopsy (sanitary or forensic), NIPH gathers autopsy results with all additional tests (microbiological, histological, </w:t>
      </w:r>
      <w:proofErr w:type="gramStart"/>
      <w:r w:rsidRPr="005C5A54">
        <w:rPr>
          <w:lang w:val="en-GB"/>
        </w:rPr>
        <w:lastRenderedPageBreak/>
        <w:t>toxicological</w:t>
      </w:r>
      <w:proofErr w:type="gramEnd"/>
      <w:r w:rsidRPr="005C5A54">
        <w:rPr>
          <w:lang w:val="en-GB"/>
        </w:rPr>
        <w:t xml:space="preserve">). This result </w:t>
      </w:r>
      <w:proofErr w:type="gramStart"/>
      <w:r w:rsidRPr="005C5A54">
        <w:rPr>
          <w:lang w:val="en-GB"/>
        </w:rPr>
        <w:t>is then taken</w:t>
      </w:r>
      <w:proofErr w:type="gramEnd"/>
      <w:r w:rsidRPr="005C5A54">
        <w:rPr>
          <w:lang w:val="en-GB"/>
        </w:rPr>
        <w:t xml:space="preserve"> into account when coding the </w:t>
      </w:r>
      <w:r w:rsidR="008C5A59" w:rsidRPr="005C5A54">
        <w:rPr>
          <w:lang w:val="en-GB"/>
        </w:rPr>
        <w:t xml:space="preserve">underlying </w:t>
      </w:r>
      <w:proofErr w:type="spellStart"/>
      <w:r w:rsidRPr="005C5A54">
        <w:rPr>
          <w:lang w:val="en-GB"/>
        </w:rPr>
        <w:t>CoD</w:t>
      </w:r>
      <w:proofErr w:type="spellEnd"/>
      <w:r w:rsidRPr="005C5A54">
        <w:rPr>
          <w:lang w:val="en-GB"/>
        </w:rPr>
        <w:t xml:space="preserve"> after consulting field coroner.</w:t>
      </w:r>
    </w:p>
    <w:p w14:paraId="1CBB5A2F" w14:textId="77777777" w:rsidR="00163AE9" w:rsidRPr="005C5A54" w:rsidRDefault="006277E8" w:rsidP="00614B72">
      <w:pPr>
        <w:pStyle w:val="ListParagraph"/>
        <w:numPr>
          <w:ilvl w:val="0"/>
          <w:numId w:val="8"/>
        </w:numPr>
        <w:spacing w:after="160" w:line="259" w:lineRule="auto"/>
        <w:rPr>
          <w:lang w:val="en-GB"/>
        </w:rPr>
      </w:pPr>
      <w:r w:rsidRPr="005C5A54">
        <w:rPr>
          <w:lang w:val="en-GB"/>
        </w:rPr>
        <w:t>Coordination</w:t>
      </w:r>
      <w:r w:rsidR="008C5A59" w:rsidRPr="005C5A54">
        <w:rPr>
          <w:lang w:val="en-GB"/>
        </w:rPr>
        <w:t>/cross checking</w:t>
      </w:r>
      <w:r w:rsidRPr="005C5A54">
        <w:rPr>
          <w:lang w:val="en-GB"/>
        </w:rPr>
        <w:t xml:space="preserve"> of data with SORS, supplementing database with socio-demographic variables gathered from SORS in the framework of statistical system</w:t>
      </w:r>
    </w:p>
    <w:p w14:paraId="5A7F8322" w14:textId="77777777" w:rsidR="006277E8" w:rsidRPr="005C5A54" w:rsidRDefault="006277E8" w:rsidP="00614B72">
      <w:pPr>
        <w:pStyle w:val="ListParagraph"/>
        <w:numPr>
          <w:ilvl w:val="0"/>
          <w:numId w:val="8"/>
        </w:numPr>
        <w:spacing w:after="160" w:line="259" w:lineRule="auto"/>
        <w:rPr>
          <w:lang w:val="en-GB"/>
        </w:rPr>
      </w:pPr>
      <w:r w:rsidRPr="005C5A54">
        <w:rPr>
          <w:lang w:val="en-GB"/>
        </w:rPr>
        <w:t>Preparation of final annual database (final data are available for prev</w:t>
      </w:r>
      <w:r w:rsidR="008C5A59" w:rsidRPr="005C5A54">
        <w:rPr>
          <w:lang w:val="en-GB"/>
        </w:rPr>
        <w:t>i</w:t>
      </w:r>
      <w:r w:rsidRPr="005C5A54">
        <w:rPr>
          <w:lang w:val="en-GB"/>
        </w:rPr>
        <w:t>ous year on 30</w:t>
      </w:r>
      <w:r w:rsidRPr="005C5A54">
        <w:rPr>
          <w:vertAlign w:val="superscript"/>
          <w:lang w:val="en-GB"/>
        </w:rPr>
        <w:t>th</w:t>
      </w:r>
      <w:r w:rsidRPr="005C5A54">
        <w:rPr>
          <w:lang w:val="en-GB"/>
        </w:rPr>
        <w:t xml:space="preserve"> September at the latest)</w:t>
      </w:r>
    </w:p>
    <w:p w14:paraId="68D682D2" w14:textId="77777777" w:rsidR="006277E8" w:rsidRPr="005C5A54" w:rsidRDefault="006277E8" w:rsidP="00614B72">
      <w:pPr>
        <w:pStyle w:val="ListParagraph"/>
        <w:numPr>
          <w:ilvl w:val="0"/>
          <w:numId w:val="8"/>
        </w:numPr>
        <w:spacing w:after="160" w:line="259" w:lineRule="auto"/>
        <w:rPr>
          <w:lang w:val="en-GB"/>
        </w:rPr>
      </w:pPr>
      <w:r w:rsidRPr="005C5A54">
        <w:rPr>
          <w:lang w:val="en-GB"/>
        </w:rPr>
        <w:t xml:space="preserve">Data dissemination, publications, international reporting.  </w:t>
      </w:r>
    </w:p>
    <w:p w14:paraId="08659978" w14:textId="77777777" w:rsidR="001E4C89" w:rsidRPr="005C5A54" w:rsidRDefault="001E4C89" w:rsidP="001E4C89">
      <w:pPr>
        <w:rPr>
          <w:color w:val="333333"/>
          <w:sz w:val="20"/>
          <w:lang w:val="en-GB"/>
        </w:rPr>
      </w:pPr>
    </w:p>
    <w:p w14:paraId="3CBD48A4" w14:textId="77777777" w:rsidR="001E4C89" w:rsidRPr="005C5A54" w:rsidRDefault="00E6778C" w:rsidP="001E4C89">
      <w:pPr>
        <w:pStyle w:val="Heading3"/>
        <w:keepLines w:val="0"/>
        <w:tabs>
          <w:tab w:val="num" w:pos="720"/>
        </w:tabs>
        <w:spacing w:before="240" w:after="60" w:line="240" w:lineRule="auto"/>
        <w:rPr>
          <w:lang w:val="en-GB"/>
        </w:rPr>
      </w:pPr>
      <w:bookmarkStart w:id="28" w:name="_Toc393971132"/>
      <w:bookmarkStart w:id="29" w:name="_Toc390954681"/>
      <w:r w:rsidRPr="005C5A54">
        <w:rPr>
          <w:lang w:val="en-GB"/>
        </w:rPr>
        <w:t>Description of data flow in the case of death in a hospital (case from University Medical Centre Ljubljana</w:t>
      </w:r>
      <w:r w:rsidR="00441BCB" w:rsidRPr="005C5A54">
        <w:rPr>
          <w:lang w:val="en-GB"/>
        </w:rPr>
        <w:t xml:space="preserve"> - UMCL</w:t>
      </w:r>
      <w:r w:rsidRPr="005C5A54">
        <w:rPr>
          <w:lang w:val="en-GB"/>
        </w:rPr>
        <w:t>)</w:t>
      </w:r>
      <w:bookmarkEnd w:id="28"/>
    </w:p>
    <w:p w14:paraId="44989052" w14:textId="77777777" w:rsidR="00E6778C" w:rsidRPr="005C5A54" w:rsidRDefault="00E6778C" w:rsidP="00E6778C">
      <w:pPr>
        <w:rPr>
          <w:lang w:val="en-GB"/>
        </w:rPr>
      </w:pPr>
    </w:p>
    <w:p w14:paraId="2BE58457" w14:textId="77777777" w:rsidR="00E6778C" w:rsidRPr="005C5A54" w:rsidRDefault="00441BCB" w:rsidP="00E6778C">
      <w:pPr>
        <w:rPr>
          <w:lang w:val="en-GB"/>
        </w:rPr>
      </w:pPr>
      <w:r w:rsidRPr="005C5A54">
        <w:rPr>
          <w:lang w:val="en-GB"/>
        </w:rPr>
        <w:t>The performance of death investigation service at UMCL is a showcase for all hospitals, since it also includes specifics due to its scale.</w:t>
      </w:r>
    </w:p>
    <w:p w14:paraId="1F12BC53" w14:textId="77777777" w:rsidR="00441BCB" w:rsidRPr="005C5A54" w:rsidRDefault="00441BCB" w:rsidP="00665F1C">
      <w:pPr>
        <w:jc w:val="both"/>
        <w:rPr>
          <w:lang w:val="en-GB"/>
        </w:rPr>
      </w:pPr>
      <w:r w:rsidRPr="005C5A54">
        <w:rPr>
          <w:lang w:val="en-GB"/>
        </w:rPr>
        <w:t xml:space="preserve">UMCL is a </w:t>
      </w:r>
      <w:r w:rsidR="00360EC8" w:rsidRPr="005C5A54">
        <w:rPr>
          <w:lang w:val="en-GB"/>
        </w:rPr>
        <w:t xml:space="preserve">health care </w:t>
      </w:r>
      <w:proofErr w:type="gramStart"/>
      <w:r w:rsidR="00360EC8" w:rsidRPr="005C5A54">
        <w:rPr>
          <w:lang w:val="en-GB"/>
        </w:rPr>
        <w:t>provider</w:t>
      </w:r>
      <w:r w:rsidRPr="005C5A54">
        <w:rPr>
          <w:lang w:val="en-GB"/>
        </w:rPr>
        <w:t xml:space="preserve"> which</w:t>
      </w:r>
      <w:proofErr w:type="gramEnd"/>
      <w:r w:rsidRPr="005C5A54">
        <w:rPr>
          <w:lang w:val="en-GB"/>
        </w:rPr>
        <w:t xml:space="preserve"> is responsible for carrying out health service on secondary and tertiary level and</w:t>
      </w:r>
      <w:r w:rsidR="00E1194B" w:rsidRPr="005C5A54">
        <w:rPr>
          <w:lang w:val="en-GB"/>
        </w:rPr>
        <w:t xml:space="preserve"> also educational and research activity. UMCL is the largest health institution in Slovenia. At the end of the year 2013 UMCL employed more than 7,700 people, it offered 2,200 hospital beds, 100,000 hospitalizations and nearly 1.2 million outpatient treatments.</w:t>
      </w:r>
      <w:r w:rsidRPr="005C5A54">
        <w:rPr>
          <w:lang w:val="en-GB"/>
        </w:rPr>
        <w:t xml:space="preserve"> </w:t>
      </w:r>
      <w:proofErr w:type="gramStart"/>
      <w:r w:rsidR="00E1194B" w:rsidRPr="005C5A54">
        <w:rPr>
          <w:lang w:val="en-GB"/>
        </w:rPr>
        <w:t>25%</w:t>
      </w:r>
      <w:proofErr w:type="gramEnd"/>
      <w:r w:rsidR="00E1194B" w:rsidRPr="005C5A54">
        <w:rPr>
          <w:lang w:val="en-GB"/>
        </w:rPr>
        <w:t xml:space="preserve"> of all deaths in Slovenia happen in UMCL.</w:t>
      </w:r>
    </w:p>
    <w:bookmarkEnd w:id="29"/>
    <w:p w14:paraId="2CCF70E7" w14:textId="77777777" w:rsidR="001E4C89" w:rsidRPr="005C5A54" w:rsidRDefault="001E4C89" w:rsidP="001E4C89">
      <w:pPr>
        <w:tabs>
          <w:tab w:val="left" w:pos="540"/>
        </w:tabs>
        <w:rPr>
          <w:lang w:val="en-GB"/>
        </w:rPr>
      </w:pPr>
      <w:r w:rsidRPr="005C5A54">
        <w:rPr>
          <w:noProof/>
        </w:rPr>
        <w:drawing>
          <wp:inline distT="0" distB="0" distL="0" distR="0" wp14:anchorId="45710608" wp14:editId="1C014DDB">
            <wp:extent cx="4572638" cy="3429479"/>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4572638" cy="3429479"/>
                    </a:xfrm>
                    <a:prstGeom prst="rect">
                      <a:avLst/>
                    </a:prstGeom>
                  </pic:spPr>
                </pic:pic>
              </a:graphicData>
            </a:graphic>
          </wp:inline>
        </w:drawing>
      </w:r>
    </w:p>
    <w:p w14:paraId="2D2B22F7" w14:textId="77777777" w:rsidR="001E4C89" w:rsidRPr="005C5A54" w:rsidRDefault="001E4C89" w:rsidP="001E4C89">
      <w:pPr>
        <w:tabs>
          <w:tab w:val="left" w:pos="540"/>
        </w:tabs>
        <w:rPr>
          <w:lang w:val="en-GB"/>
        </w:rPr>
      </w:pPr>
    </w:p>
    <w:p w14:paraId="6AE9176C" w14:textId="77777777" w:rsidR="001E4C89" w:rsidRPr="005C5A54" w:rsidRDefault="001E4C89" w:rsidP="001E4C89">
      <w:pPr>
        <w:tabs>
          <w:tab w:val="left" w:pos="540"/>
        </w:tabs>
        <w:rPr>
          <w:lang w:val="en-GB"/>
        </w:rPr>
      </w:pPr>
      <w:r w:rsidRPr="005C5A54">
        <w:rPr>
          <w:noProof/>
        </w:rPr>
        <w:lastRenderedPageBreak/>
        <w:drawing>
          <wp:inline distT="0" distB="0" distL="0" distR="0" wp14:anchorId="79148214" wp14:editId="22CF29F6">
            <wp:extent cx="4572638" cy="3429479"/>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4572638" cy="3429479"/>
                    </a:xfrm>
                    <a:prstGeom prst="rect">
                      <a:avLst/>
                    </a:prstGeom>
                  </pic:spPr>
                </pic:pic>
              </a:graphicData>
            </a:graphic>
          </wp:inline>
        </w:drawing>
      </w:r>
    </w:p>
    <w:p w14:paraId="0B348532" w14:textId="77777777" w:rsidR="001E4C89" w:rsidRPr="005C5A54" w:rsidRDefault="001E4C89" w:rsidP="001E4C89">
      <w:pPr>
        <w:tabs>
          <w:tab w:val="left" w:pos="540"/>
        </w:tabs>
        <w:rPr>
          <w:color w:val="333333"/>
          <w:sz w:val="20"/>
          <w:lang w:val="en-GB"/>
        </w:rPr>
      </w:pPr>
    </w:p>
    <w:p w14:paraId="78E6857C" w14:textId="77777777" w:rsidR="001E4C89" w:rsidRPr="005C5A54" w:rsidRDefault="001E4C89" w:rsidP="001E4C89">
      <w:pPr>
        <w:tabs>
          <w:tab w:val="left" w:pos="540"/>
        </w:tabs>
        <w:rPr>
          <w:color w:val="333333"/>
          <w:lang w:val="en-GB"/>
        </w:rPr>
      </w:pPr>
    </w:p>
    <w:p w14:paraId="3E9BDA56" w14:textId="77777777" w:rsidR="001E4C89" w:rsidRPr="005C5A54" w:rsidRDefault="001E4C89" w:rsidP="001E4C89">
      <w:pPr>
        <w:rPr>
          <w:color w:val="333333"/>
          <w:lang w:val="en-GB"/>
        </w:rPr>
      </w:pPr>
      <w:r w:rsidRPr="005C5A54">
        <w:rPr>
          <w:color w:val="333333"/>
          <w:lang w:val="en-GB"/>
        </w:rPr>
        <w:br w:type="page"/>
      </w:r>
    </w:p>
    <w:p w14:paraId="7C13EB7B" w14:textId="77777777" w:rsidR="001E4C89" w:rsidRPr="005C5A54" w:rsidRDefault="00A03573" w:rsidP="001E4C89">
      <w:pPr>
        <w:pStyle w:val="Heading1"/>
        <w:keepLines w:val="0"/>
        <w:tabs>
          <w:tab w:val="num" w:pos="432"/>
        </w:tabs>
        <w:spacing w:after="60" w:line="240" w:lineRule="auto"/>
        <w:rPr>
          <w:lang w:val="en-GB"/>
        </w:rPr>
      </w:pPr>
      <w:bookmarkStart w:id="30" w:name="_Toc393971133"/>
      <w:r w:rsidRPr="005C5A54">
        <w:rPr>
          <w:lang w:val="en-GB"/>
        </w:rPr>
        <w:lastRenderedPageBreak/>
        <w:t>Proposal of new solution</w:t>
      </w:r>
      <w:bookmarkEnd w:id="30"/>
      <w:r w:rsidRPr="005C5A54">
        <w:rPr>
          <w:lang w:val="en-GB"/>
        </w:rPr>
        <w:t xml:space="preserve"> </w:t>
      </w:r>
    </w:p>
    <w:p w14:paraId="233DD083" w14:textId="77777777" w:rsidR="001E4C89" w:rsidRPr="005C5A54" w:rsidRDefault="001E4C89" w:rsidP="001E4C89">
      <w:pPr>
        <w:tabs>
          <w:tab w:val="left" w:pos="540"/>
        </w:tabs>
        <w:rPr>
          <w:lang w:val="en-GB"/>
        </w:rPr>
      </w:pPr>
    </w:p>
    <w:p w14:paraId="1574EAC3" w14:textId="77777777" w:rsidR="001E4C89" w:rsidRPr="005C5A54" w:rsidRDefault="00284EE9" w:rsidP="00B33E19">
      <w:pPr>
        <w:pStyle w:val="Heading2"/>
        <w:rPr>
          <w:lang w:val="en-GB"/>
        </w:rPr>
      </w:pPr>
      <w:bookmarkStart w:id="31" w:name="_Toc393971134"/>
      <w:r w:rsidRPr="005C5A54">
        <w:rPr>
          <w:lang w:val="en-GB"/>
        </w:rPr>
        <w:t>Introduction</w:t>
      </w:r>
      <w:bookmarkEnd w:id="31"/>
    </w:p>
    <w:p w14:paraId="415F0505" w14:textId="4806E519" w:rsidR="00284EE9" w:rsidRPr="005C5A54" w:rsidRDefault="00284EE9" w:rsidP="001E4C89">
      <w:pPr>
        <w:rPr>
          <w:lang w:val="en-GB"/>
        </w:rPr>
      </w:pPr>
      <w:r w:rsidRPr="005C5A54">
        <w:rPr>
          <w:lang w:val="en-GB"/>
        </w:rPr>
        <w:t xml:space="preserve">On the following </w:t>
      </w:r>
      <w:proofErr w:type="gramStart"/>
      <w:r w:rsidRPr="005C5A54">
        <w:rPr>
          <w:lang w:val="en-GB"/>
        </w:rPr>
        <w:t>pages</w:t>
      </w:r>
      <w:proofErr w:type="gramEnd"/>
      <w:r w:rsidRPr="005C5A54">
        <w:rPr>
          <w:lang w:val="en-GB"/>
        </w:rPr>
        <w:t xml:space="preserve"> we will present some possibilities and approaches which we intend to test in the second and thir</w:t>
      </w:r>
      <w:r w:rsidR="005C5A54">
        <w:rPr>
          <w:lang w:val="en-GB"/>
        </w:rPr>
        <w:t xml:space="preserve">d phase on the project. </w:t>
      </w:r>
      <w:proofErr w:type="gramStart"/>
      <w:r w:rsidR="005C5A54">
        <w:rPr>
          <w:lang w:val="en-GB"/>
        </w:rPr>
        <w:t>We carried</w:t>
      </w:r>
      <w:r w:rsidRPr="005C5A54">
        <w:rPr>
          <w:lang w:val="en-GB"/>
        </w:rPr>
        <w:t xml:space="preserve"> out a short SWOT analysis for each approach and thus argue the choice.</w:t>
      </w:r>
      <w:proofErr w:type="gramEnd"/>
    </w:p>
    <w:p w14:paraId="755063E9" w14:textId="77777777" w:rsidR="00284EE9" w:rsidRPr="005C5A54" w:rsidRDefault="00284EE9" w:rsidP="001E4C89">
      <w:pPr>
        <w:rPr>
          <w:lang w:val="en-GB"/>
        </w:rPr>
      </w:pPr>
      <w:r w:rsidRPr="005C5A54">
        <w:rPr>
          <w:lang w:val="en-GB"/>
        </w:rPr>
        <w:t>Situation analysis showed that the following challenges are currently present in Slovenia in the field of implementation of e-deaths project:</w:t>
      </w:r>
    </w:p>
    <w:p w14:paraId="2815CC58" w14:textId="77777777" w:rsidR="00284EE9" w:rsidRPr="005C5A54" w:rsidRDefault="00284EE9" w:rsidP="00614B72">
      <w:pPr>
        <w:pStyle w:val="ListParagraph"/>
        <w:numPr>
          <w:ilvl w:val="0"/>
          <w:numId w:val="4"/>
        </w:numPr>
        <w:rPr>
          <w:lang w:val="en-GB"/>
        </w:rPr>
      </w:pPr>
      <w:r w:rsidRPr="005C5A54">
        <w:rPr>
          <w:lang w:val="en-GB"/>
        </w:rPr>
        <w:t>It was</w:t>
      </w:r>
      <w:r w:rsidR="008C5A59" w:rsidRPr="005C5A54">
        <w:rPr>
          <w:lang w:val="en-GB"/>
        </w:rPr>
        <w:t xml:space="preserve"> not</w:t>
      </w:r>
      <w:r w:rsidRPr="005C5A54">
        <w:rPr>
          <w:lang w:val="en-GB"/>
        </w:rPr>
        <w:t xml:space="preserve"> possible to reach consensus on definition of process to the point of reporting between key stakeholders;</w:t>
      </w:r>
    </w:p>
    <w:p w14:paraId="674D189E" w14:textId="77777777" w:rsidR="00284EE9" w:rsidRPr="005C5A54" w:rsidRDefault="00284EE9" w:rsidP="00614B72">
      <w:pPr>
        <w:pStyle w:val="ListParagraph"/>
        <w:numPr>
          <w:ilvl w:val="0"/>
          <w:numId w:val="4"/>
        </w:numPr>
        <w:rPr>
          <w:lang w:val="en-GB"/>
        </w:rPr>
      </w:pPr>
      <w:r w:rsidRPr="005C5A54">
        <w:rPr>
          <w:lang w:val="en-GB"/>
        </w:rPr>
        <w:t>Current legislation (especially the Rules on the performance of post mortem examination service) is not followed in whole;</w:t>
      </w:r>
    </w:p>
    <w:p w14:paraId="13B65EA3" w14:textId="77777777" w:rsidR="00284EE9" w:rsidRPr="005C5A54" w:rsidRDefault="00284EE9" w:rsidP="00614B72">
      <w:pPr>
        <w:pStyle w:val="ListParagraph"/>
        <w:numPr>
          <w:ilvl w:val="0"/>
          <w:numId w:val="4"/>
        </w:numPr>
        <w:rPr>
          <w:lang w:val="en-GB"/>
        </w:rPr>
      </w:pPr>
      <w:r w:rsidRPr="005C5A54">
        <w:rPr>
          <w:lang w:val="en-GB"/>
        </w:rPr>
        <w:t xml:space="preserve">Weak political will, upcoming election, etc. </w:t>
      </w:r>
    </w:p>
    <w:p w14:paraId="565942A5" w14:textId="77777777" w:rsidR="0084173B" w:rsidRPr="005C5A54" w:rsidRDefault="0084173B" w:rsidP="0084173B">
      <w:pPr>
        <w:rPr>
          <w:lang w:val="en-GB"/>
        </w:rPr>
      </w:pPr>
      <w:r w:rsidRPr="005C5A54">
        <w:rPr>
          <w:lang w:val="en-GB"/>
        </w:rPr>
        <w:t>According to these findings and the current position we propose that the most effective approach would be the method of prototyping</w:t>
      </w:r>
      <w:r w:rsidR="00F86392" w:rsidRPr="005C5A54">
        <w:rPr>
          <w:lang w:val="en-GB"/>
        </w:rPr>
        <w:t>, where we would combine phase 2 (development of IT tools) and phase 3 (implementation of pilot project) of the project and test IT tools and the new process of data flow in two or three iterations.</w:t>
      </w:r>
    </w:p>
    <w:p w14:paraId="395E8CF5" w14:textId="77777777" w:rsidR="00F86392" w:rsidRPr="005C5A54" w:rsidRDefault="009317A7" w:rsidP="0084173B">
      <w:pPr>
        <w:rPr>
          <w:lang w:val="en-GB"/>
        </w:rPr>
      </w:pPr>
      <w:proofErr w:type="gramStart"/>
      <w:r w:rsidRPr="005C5A54">
        <w:rPr>
          <w:lang w:val="en-GB"/>
        </w:rPr>
        <w:t>On the basis of</w:t>
      </w:r>
      <w:proofErr w:type="gramEnd"/>
      <w:r w:rsidRPr="005C5A54">
        <w:rPr>
          <w:lang w:val="en-GB"/>
        </w:rPr>
        <w:t xml:space="preserve"> phases 2 and 3 of this project we will prepare:</w:t>
      </w:r>
    </w:p>
    <w:p w14:paraId="7B5264BF" w14:textId="77777777" w:rsidR="009A358B" w:rsidRPr="005C5A54" w:rsidRDefault="009A358B" w:rsidP="00614B72">
      <w:pPr>
        <w:pStyle w:val="ListParagraph"/>
        <w:numPr>
          <w:ilvl w:val="0"/>
          <w:numId w:val="4"/>
        </w:numPr>
        <w:rPr>
          <w:lang w:val="en-GB"/>
        </w:rPr>
      </w:pPr>
      <w:r w:rsidRPr="005C5A54">
        <w:rPr>
          <w:lang w:val="en-GB"/>
        </w:rPr>
        <w:t>Starting points for wider discussion prior to national introduction and guidelines (planned for 4 phase of the project);</w:t>
      </w:r>
    </w:p>
    <w:p w14:paraId="22EFFA1C" w14:textId="77777777" w:rsidR="009A358B" w:rsidRPr="005C5A54" w:rsidRDefault="009A358B" w:rsidP="00614B72">
      <w:pPr>
        <w:pStyle w:val="ListParagraph"/>
        <w:numPr>
          <w:ilvl w:val="0"/>
          <w:numId w:val="4"/>
        </w:numPr>
        <w:rPr>
          <w:lang w:val="en-GB"/>
        </w:rPr>
      </w:pPr>
      <w:r w:rsidRPr="005C5A54">
        <w:rPr>
          <w:lang w:val="en-GB"/>
        </w:rPr>
        <w:t>More defined and documented process;</w:t>
      </w:r>
    </w:p>
    <w:p w14:paraId="6B5ACE6C" w14:textId="77777777" w:rsidR="009317A7" w:rsidRPr="005C5A54" w:rsidRDefault="009A358B" w:rsidP="00614B72">
      <w:pPr>
        <w:pStyle w:val="ListParagraph"/>
        <w:numPr>
          <w:ilvl w:val="0"/>
          <w:numId w:val="4"/>
        </w:numPr>
        <w:rPr>
          <w:lang w:val="en-GB"/>
        </w:rPr>
      </w:pPr>
      <w:r w:rsidRPr="005C5A54">
        <w:rPr>
          <w:lang w:val="en-GB"/>
        </w:rPr>
        <w:t>Propositions and comments from users in pilot data collection;</w:t>
      </w:r>
    </w:p>
    <w:p w14:paraId="15AE05AA" w14:textId="77777777" w:rsidR="009A358B" w:rsidRPr="005C5A54" w:rsidRDefault="009A358B" w:rsidP="00614B72">
      <w:pPr>
        <w:pStyle w:val="ListParagraph"/>
        <w:numPr>
          <w:ilvl w:val="0"/>
          <w:numId w:val="4"/>
        </w:numPr>
        <w:rPr>
          <w:lang w:val="en-GB"/>
        </w:rPr>
      </w:pPr>
      <w:r w:rsidRPr="005C5A54">
        <w:rPr>
          <w:lang w:val="en-GB"/>
        </w:rPr>
        <w:t xml:space="preserve">Propositions for optimisation of the process prior to national </w:t>
      </w:r>
      <w:r w:rsidR="008C5A59" w:rsidRPr="005C5A54">
        <w:rPr>
          <w:lang w:val="en-GB"/>
        </w:rPr>
        <w:t>implementation</w:t>
      </w:r>
      <w:r w:rsidRPr="005C5A54">
        <w:rPr>
          <w:lang w:val="en-GB"/>
        </w:rPr>
        <w:t>;</w:t>
      </w:r>
    </w:p>
    <w:p w14:paraId="501C0B1F" w14:textId="77777777" w:rsidR="009A358B" w:rsidRPr="005C5A54" w:rsidRDefault="009A358B" w:rsidP="00614B72">
      <w:pPr>
        <w:pStyle w:val="ListParagraph"/>
        <w:numPr>
          <w:ilvl w:val="0"/>
          <w:numId w:val="4"/>
        </w:numPr>
        <w:rPr>
          <w:lang w:val="en-GB"/>
        </w:rPr>
      </w:pPr>
      <w:r w:rsidRPr="005C5A54">
        <w:rPr>
          <w:lang w:val="en-GB"/>
        </w:rPr>
        <w:t>Propositions for legislation improvements;</w:t>
      </w:r>
    </w:p>
    <w:p w14:paraId="5EE37F39" w14:textId="77777777" w:rsidR="009A358B" w:rsidRPr="005C5A54" w:rsidRDefault="009A358B" w:rsidP="00614B72">
      <w:pPr>
        <w:pStyle w:val="ListParagraph"/>
        <w:numPr>
          <w:ilvl w:val="0"/>
          <w:numId w:val="4"/>
        </w:numPr>
        <w:rPr>
          <w:lang w:val="en-GB"/>
        </w:rPr>
      </w:pPr>
      <w:r w:rsidRPr="005C5A54">
        <w:rPr>
          <w:lang w:val="en-GB"/>
        </w:rPr>
        <w:t xml:space="preserve">Selection of possible challenges which could occur during national </w:t>
      </w:r>
      <w:r w:rsidR="008C5A59" w:rsidRPr="005C5A54">
        <w:rPr>
          <w:lang w:val="en-GB"/>
        </w:rPr>
        <w:t>implementation</w:t>
      </w:r>
      <w:r w:rsidRPr="005C5A54">
        <w:rPr>
          <w:lang w:val="en-GB"/>
        </w:rPr>
        <w:t>;</w:t>
      </w:r>
    </w:p>
    <w:p w14:paraId="58949B2D" w14:textId="77777777" w:rsidR="009A358B" w:rsidRPr="005C5A54" w:rsidRDefault="009A358B" w:rsidP="00614B72">
      <w:pPr>
        <w:pStyle w:val="ListParagraph"/>
        <w:numPr>
          <w:ilvl w:val="0"/>
          <w:numId w:val="4"/>
        </w:numPr>
        <w:rPr>
          <w:lang w:val="en-GB"/>
        </w:rPr>
      </w:pPr>
      <w:r w:rsidRPr="005C5A54">
        <w:rPr>
          <w:lang w:val="en-GB"/>
        </w:rPr>
        <w:t xml:space="preserve">Assessment of necessary  costs prior to national </w:t>
      </w:r>
      <w:r w:rsidR="008C5A59" w:rsidRPr="005C5A54">
        <w:rPr>
          <w:lang w:val="en-GB"/>
        </w:rPr>
        <w:t>implementation</w:t>
      </w:r>
      <w:r w:rsidRPr="005C5A54">
        <w:rPr>
          <w:lang w:val="en-GB"/>
        </w:rPr>
        <w:t>;</w:t>
      </w:r>
    </w:p>
    <w:p w14:paraId="5811F5A6" w14:textId="77777777" w:rsidR="009A358B" w:rsidRPr="005C5A54" w:rsidRDefault="009A358B" w:rsidP="00614B72">
      <w:pPr>
        <w:pStyle w:val="ListParagraph"/>
        <w:numPr>
          <w:ilvl w:val="0"/>
          <w:numId w:val="4"/>
        </w:numPr>
        <w:rPr>
          <w:lang w:val="en-GB"/>
        </w:rPr>
      </w:pPr>
      <w:r w:rsidRPr="005C5A54">
        <w:rPr>
          <w:lang w:val="en-GB"/>
        </w:rPr>
        <w:t xml:space="preserve">Assessment of necessary time in case of national </w:t>
      </w:r>
      <w:r w:rsidR="008C5A59" w:rsidRPr="005C5A54">
        <w:rPr>
          <w:lang w:val="en-GB"/>
        </w:rPr>
        <w:t>implementation</w:t>
      </w:r>
      <w:r w:rsidRPr="005C5A54">
        <w:rPr>
          <w:lang w:val="en-GB"/>
        </w:rPr>
        <w:t xml:space="preserve">. </w:t>
      </w:r>
    </w:p>
    <w:p w14:paraId="4409B526" w14:textId="77777777" w:rsidR="001E4C89" w:rsidRPr="005C5A54" w:rsidRDefault="001E4C89" w:rsidP="001E4C89">
      <w:pPr>
        <w:jc w:val="both"/>
        <w:rPr>
          <w:lang w:val="en-GB"/>
        </w:rPr>
      </w:pPr>
    </w:p>
    <w:p w14:paraId="43775676" w14:textId="77777777" w:rsidR="00B33E19" w:rsidRPr="005C5A54" w:rsidRDefault="00461F68" w:rsidP="00B33E19">
      <w:pPr>
        <w:pStyle w:val="Heading2"/>
        <w:rPr>
          <w:lang w:val="en-GB"/>
        </w:rPr>
      </w:pPr>
      <w:bookmarkStart w:id="32" w:name="_Toc393971135"/>
      <w:r w:rsidRPr="005C5A54">
        <w:rPr>
          <w:lang w:val="en-GB"/>
        </w:rPr>
        <w:t>SWOT analysis of electronically supported solution</w:t>
      </w:r>
      <w:bookmarkEnd w:id="32"/>
      <w:r w:rsidRPr="005C5A54">
        <w:rPr>
          <w:lang w:val="en-GB"/>
        </w:rPr>
        <w:t xml:space="preserve"> </w:t>
      </w:r>
    </w:p>
    <w:p w14:paraId="543CB6AC" w14:textId="77777777" w:rsidR="003D591E" w:rsidRPr="005C5A54" w:rsidRDefault="003D591E" w:rsidP="003D591E">
      <w:pPr>
        <w:rPr>
          <w:lang w:val="en-GB"/>
        </w:rPr>
      </w:pPr>
    </w:p>
    <w:p w14:paraId="3838BB1A" w14:textId="77777777" w:rsidR="00B33E19" w:rsidRPr="005C5A54" w:rsidRDefault="001B162D" w:rsidP="00B33E19">
      <w:pPr>
        <w:spacing w:after="0"/>
        <w:jc w:val="both"/>
        <w:rPr>
          <w:lang w:val="en-GB"/>
        </w:rPr>
      </w:pPr>
      <w:r w:rsidRPr="005C5A54">
        <w:rPr>
          <w:lang w:val="en-GB"/>
        </w:rPr>
        <w:t>Strengths</w:t>
      </w:r>
      <w:r w:rsidR="00B33E19" w:rsidRPr="005C5A54">
        <w:rPr>
          <w:lang w:val="en-GB"/>
        </w:rPr>
        <w:t>:</w:t>
      </w:r>
    </w:p>
    <w:p w14:paraId="736EAD62" w14:textId="77777777" w:rsidR="001B162D" w:rsidRPr="005C5A54" w:rsidRDefault="001B162D" w:rsidP="00614B72">
      <w:pPr>
        <w:pStyle w:val="ListParagraph"/>
        <w:numPr>
          <w:ilvl w:val="0"/>
          <w:numId w:val="12"/>
        </w:numPr>
        <w:spacing w:after="0"/>
        <w:jc w:val="both"/>
        <w:rPr>
          <w:lang w:val="en-GB"/>
        </w:rPr>
      </w:pPr>
      <w:r w:rsidRPr="005C5A54">
        <w:rPr>
          <w:lang w:val="en-GB"/>
        </w:rPr>
        <w:t>Faster data access</w:t>
      </w:r>
    </w:p>
    <w:p w14:paraId="77FE79BD" w14:textId="77777777" w:rsidR="001B162D" w:rsidRPr="005C5A54" w:rsidRDefault="001B162D" w:rsidP="00614B72">
      <w:pPr>
        <w:pStyle w:val="ListParagraph"/>
        <w:numPr>
          <w:ilvl w:val="0"/>
          <w:numId w:val="12"/>
        </w:numPr>
        <w:spacing w:after="0"/>
        <w:jc w:val="both"/>
        <w:rPr>
          <w:lang w:val="en-GB"/>
        </w:rPr>
      </w:pPr>
      <w:r w:rsidRPr="005C5A54">
        <w:rPr>
          <w:lang w:val="en-GB"/>
        </w:rPr>
        <w:t>Higher quality of collected data</w:t>
      </w:r>
    </w:p>
    <w:p w14:paraId="789152A6" w14:textId="77777777" w:rsidR="001B162D" w:rsidRPr="005C5A54" w:rsidRDefault="001B162D" w:rsidP="00614B72">
      <w:pPr>
        <w:pStyle w:val="ListParagraph"/>
        <w:numPr>
          <w:ilvl w:val="0"/>
          <w:numId w:val="12"/>
        </w:numPr>
        <w:spacing w:after="0"/>
        <w:jc w:val="both"/>
        <w:rPr>
          <w:lang w:val="en-GB"/>
        </w:rPr>
      </w:pPr>
      <w:r w:rsidRPr="005C5A54">
        <w:rPr>
          <w:lang w:val="en-GB"/>
        </w:rPr>
        <w:t>More diagnoses collected</w:t>
      </w:r>
    </w:p>
    <w:p w14:paraId="7A1CA868" w14:textId="77777777" w:rsidR="001B162D" w:rsidRPr="005C5A54" w:rsidRDefault="001B162D" w:rsidP="00614B72">
      <w:pPr>
        <w:pStyle w:val="ListParagraph"/>
        <w:numPr>
          <w:ilvl w:val="0"/>
          <w:numId w:val="12"/>
        </w:numPr>
        <w:spacing w:after="0"/>
        <w:jc w:val="both"/>
        <w:rPr>
          <w:lang w:val="en-GB"/>
        </w:rPr>
      </w:pPr>
      <w:r w:rsidRPr="005C5A54">
        <w:rPr>
          <w:lang w:val="en-GB"/>
        </w:rPr>
        <w:t>Possibility of cross controls</w:t>
      </w:r>
    </w:p>
    <w:p w14:paraId="38759298" w14:textId="77777777" w:rsidR="001B162D" w:rsidRPr="005C5A54" w:rsidRDefault="001B162D" w:rsidP="001B162D">
      <w:pPr>
        <w:spacing w:after="0"/>
        <w:jc w:val="both"/>
        <w:rPr>
          <w:lang w:val="en-GB"/>
        </w:rPr>
      </w:pPr>
    </w:p>
    <w:p w14:paraId="1185B1F4" w14:textId="77777777" w:rsidR="001B162D" w:rsidRPr="005C5A54" w:rsidRDefault="00B33E19" w:rsidP="001B162D">
      <w:pPr>
        <w:jc w:val="both"/>
        <w:rPr>
          <w:lang w:val="en-GB"/>
        </w:rPr>
      </w:pPr>
      <w:r w:rsidRPr="005C5A54">
        <w:rPr>
          <w:lang w:val="en-GB"/>
        </w:rPr>
        <w:t>Weaknesses:</w:t>
      </w:r>
    </w:p>
    <w:p w14:paraId="5108A439" w14:textId="77777777" w:rsidR="001B162D" w:rsidRPr="005C5A54" w:rsidRDefault="001B162D" w:rsidP="00614B72">
      <w:pPr>
        <w:pStyle w:val="ListParagraph"/>
        <w:numPr>
          <w:ilvl w:val="0"/>
          <w:numId w:val="13"/>
        </w:numPr>
        <w:jc w:val="both"/>
        <w:rPr>
          <w:lang w:val="en-GB"/>
        </w:rPr>
      </w:pPr>
      <w:r w:rsidRPr="005C5A54">
        <w:rPr>
          <w:lang w:val="en-GB"/>
        </w:rPr>
        <w:t>Changes of legislation</w:t>
      </w:r>
    </w:p>
    <w:p w14:paraId="5390FC97" w14:textId="77777777" w:rsidR="001B162D" w:rsidRPr="005C5A54" w:rsidRDefault="001B162D" w:rsidP="00614B72">
      <w:pPr>
        <w:pStyle w:val="ListParagraph"/>
        <w:numPr>
          <w:ilvl w:val="0"/>
          <w:numId w:val="13"/>
        </w:numPr>
        <w:jc w:val="both"/>
        <w:rPr>
          <w:lang w:val="en-GB"/>
        </w:rPr>
      </w:pPr>
      <w:r w:rsidRPr="005C5A54">
        <w:rPr>
          <w:lang w:val="en-GB"/>
        </w:rPr>
        <w:lastRenderedPageBreak/>
        <w:t xml:space="preserve">Existing rules on </w:t>
      </w:r>
      <w:r w:rsidR="006D172C" w:rsidRPr="005C5A54">
        <w:rPr>
          <w:lang w:val="en-GB"/>
        </w:rPr>
        <w:t>coronary</w:t>
      </w:r>
      <w:r w:rsidRPr="005C5A54">
        <w:rPr>
          <w:lang w:val="en-GB"/>
        </w:rPr>
        <w:t xml:space="preserve"> service is not completely followed in practice</w:t>
      </w:r>
    </w:p>
    <w:p w14:paraId="7C371D8B" w14:textId="77777777" w:rsidR="001B162D" w:rsidRPr="005C5A54" w:rsidRDefault="001B162D" w:rsidP="001B162D">
      <w:pPr>
        <w:jc w:val="both"/>
        <w:rPr>
          <w:lang w:val="en-GB"/>
        </w:rPr>
      </w:pPr>
      <w:r w:rsidRPr="005C5A54">
        <w:rPr>
          <w:lang w:val="en-GB"/>
        </w:rPr>
        <w:t>Opportunities:</w:t>
      </w:r>
    </w:p>
    <w:p w14:paraId="697564E4" w14:textId="77777777" w:rsidR="001B162D" w:rsidRPr="005C5A54" w:rsidRDefault="006D172C" w:rsidP="00614B72">
      <w:pPr>
        <w:pStyle w:val="ListParagraph"/>
        <w:numPr>
          <w:ilvl w:val="0"/>
          <w:numId w:val="14"/>
        </w:numPr>
        <w:jc w:val="both"/>
        <w:rPr>
          <w:lang w:val="en-GB"/>
        </w:rPr>
      </w:pPr>
      <w:r w:rsidRPr="005C5A54">
        <w:rPr>
          <w:lang w:val="en-GB"/>
        </w:rPr>
        <w:t>Relief of all involved institutions and key stakeholders</w:t>
      </w:r>
    </w:p>
    <w:p w14:paraId="57AC615C" w14:textId="77777777" w:rsidR="006D172C" w:rsidRPr="005C5A54" w:rsidRDefault="006D172C" w:rsidP="00614B72">
      <w:pPr>
        <w:pStyle w:val="ListParagraph"/>
        <w:numPr>
          <w:ilvl w:val="0"/>
          <w:numId w:val="14"/>
        </w:numPr>
        <w:jc w:val="both"/>
        <w:rPr>
          <w:lang w:val="en-GB"/>
        </w:rPr>
      </w:pPr>
      <w:r w:rsidRPr="005C5A54">
        <w:rPr>
          <w:lang w:val="en-GB"/>
        </w:rPr>
        <w:t>Unifying of national databases and registries</w:t>
      </w:r>
    </w:p>
    <w:p w14:paraId="0B1FDACB" w14:textId="77777777" w:rsidR="006D172C" w:rsidRPr="005C5A54" w:rsidRDefault="006D172C" w:rsidP="00614B72">
      <w:pPr>
        <w:pStyle w:val="ListParagraph"/>
        <w:numPr>
          <w:ilvl w:val="0"/>
          <w:numId w:val="14"/>
        </w:numPr>
        <w:jc w:val="both"/>
        <w:rPr>
          <w:lang w:val="en-GB"/>
        </w:rPr>
      </w:pPr>
      <w:r w:rsidRPr="005C5A54">
        <w:rPr>
          <w:lang w:val="en-GB"/>
        </w:rPr>
        <w:t>Systematic education of coroners</w:t>
      </w:r>
    </w:p>
    <w:p w14:paraId="60196573" w14:textId="77777777" w:rsidR="006D172C" w:rsidRPr="005C5A54" w:rsidRDefault="006D172C" w:rsidP="00614B72">
      <w:pPr>
        <w:pStyle w:val="ListParagraph"/>
        <w:numPr>
          <w:ilvl w:val="0"/>
          <w:numId w:val="14"/>
        </w:numPr>
        <w:jc w:val="both"/>
        <w:rPr>
          <w:lang w:val="en-GB"/>
        </w:rPr>
      </w:pPr>
      <w:r w:rsidRPr="005C5A54">
        <w:rPr>
          <w:lang w:val="en-GB"/>
        </w:rPr>
        <w:t>Better personal data protection</w:t>
      </w:r>
    </w:p>
    <w:p w14:paraId="4955E676" w14:textId="77777777" w:rsidR="006D172C" w:rsidRPr="005C5A54" w:rsidRDefault="006D172C" w:rsidP="006D172C">
      <w:pPr>
        <w:jc w:val="both"/>
        <w:rPr>
          <w:lang w:val="en-GB"/>
        </w:rPr>
      </w:pPr>
      <w:r w:rsidRPr="005C5A54">
        <w:rPr>
          <w:lang w:val="en-GB"/>
        </w:rPr>
        <w:t>Threats:</w:t>
      </w:r>
    </w:p>
    <w:p w14:paraId="7F77161A" w14:textId="77777777" w:rsidR="006D172C" w:rsidRPr="005C5A54" w:rsidRDefault="006D172C" w:rsidP="00614B72">
      <w:pPr>
        <w:pStyle w:val="ListParagraph"/>
        <w:numPr>
          <w:ilvl w:val="0"/>
          <w:numId w:val="15"/>
        </w:numPr>
        <w:jc w:val="both"/>
        <w:rPr>
          <w:lang w:val="en-GB"/>
        </w:rPr>
      </w:pPr>
      <w:r w:rsidRPr="005C5A54">
        <w:rPr>
          <w:lang w:val="en-GB"/>
        </w:rPr>
        <w:t>Non-optimised work process</w:t>
      </w:r>
    </w:p>
    <w:p w14:paraId="1697F077" w14:textId="77777777" w:rsidR="006D172C" w:rsidRPr="005C5A54" w:rsidRDefault="006D172C" w:rsidP="00614B72">
      <w:pPr>
        <w:pStyle w:val="ListParagraph"/>
        <w:numPr>
          <w:ilvl w:val="0"/>
          <w:numId w:val="15"/>
        </w:numPr>
        <w:jc w:val="both"/>
        <w:rPr>
          <w:lang w:val="en-GB"/>
        </w:rPr>
      </w:pPr>
      <w:r w:rsidRPr="005C5A54">
        <w:rPr>
          <w:lang w:val="en-GB"/>
        </w:rPr>
        <w:t>Expected weak political support for changes and legislation implementation</w:t>
      </w:r>
    </w:p>
    <w:p w14:paraId="5DF0B303" w14:textId="77777777" w:rsidR="00B33E19" w:rsidRPr="005C5A54" w:rsidRDefault="006D172C" w:rsidP="00614B72">
      <w:pPr>
        <w:pStyle w:val="ListParagraph"/>
        <w:numPr>
          <w:ilvl w:val="0"/>
          <w:numId w:val="15"/>
        </w:numPr>
        <w:jc w:val="both"/>
        <w:rPr>
          <w:lang w:val="en-GB"/>
        </w:rPr>
      </w:pPr>
      <w:r w:rsidRPr="005C5A54">
        <w:rPr>
          <w:lang w:val="en-GB"/>
        </w:rPr>
        <w:t xml:space="preserve">No consensus for organisation of coronary service  </w:t>
      </w:r>
    </w:p>
    <w:p w14:paraId="76105340" w14:textId="77777777" w:rsidR="001E4C89" w:rsidRPr="005C5A54" w:rsidRDefault="001E4C89" w:rsidP="001E4C89">
      <w:pPr>
        <w:jc w:val="both"/>
        <w:rPr>
          <w:lang w:val="en-GB"/>
        </w:rPr>
      </w:pPr>
    </w:p>
    <w:p w14:paraId="6B56C44B" w14:textId="77777777" w:rsidR="001E4C89" w:rsidRPr="005C5A54" w:rsidRDefault="002C7160" w:rsidP="00B33E19">
      <w:pPr>
        <w:pStyle w:val="Heading2"/>
        <w:rPr>
          <w:lang w:val="en-GB"/>
        </w:rPr>
      </w:pPr>
      <w:bookmarkStart w:id="33" w:name="_Toc393971136"/>
      <w:r w:rsidRPr="005C5A54">
        <w:rPr>
          <w:lang w:val="en-GB"/>
        </w:rPr>
        <w:t>Proposal of new process – first iteration</w:t>
      </w:r>
      <w:bookmarkEnd w:id="33"/>
      <w:r w:rsidRPr="005C5A54">
        <w:rPr>
          <w:lang w:val="en-GB"/>
        </w:rPr>
        <w:t xml:space="preserve"> </w:t>
      </w:r>
    </w:p>
    <w:p w14:paraId="7AB56FCC" w14:textId="77777777" w:rsidR="000D3612" w:rsidRPr="005C5A54" w:rsidRDefault="007F0971" w:rsidP="002C7160">
      <w:pPr>
        <w:rPr>
          <w:lang w:val="en-GB"/>
        </w:rPr>
      </w:pPr>
      <w:r w:rsidRPr="005C5A54">
        <w:rPr>
          <w:lang w:val="en-GB"/>
        </w:rPr>
        <w:t xml:space="preserve">The intent of the first step (iteration) is to transfer the existing way of work (both </w:t>
      </w:r>
      <w:r w:rsidR="00B54544" w:rsidRPr="005C5A54">
        <w:rPr>
          <w:lang w:val="en-GB"/>
        </w:rPr>
        <w:t>forms,</w:t>
      </w:r>
      <w:r w:rsidRPr="005C5A54">
        <w:rPr>
          <w:lang w:val="en-GB"/>
        </w:rPr>
        <w:t xml:space="preserve"> see annex) to electronic form which would be gathered through web application.</w:t>
      </w:r>
      <w:r w:rsidR="000D3612" w:rsidRPr="005C5A54">
        <w:rPr>
          <w:lang w:val="en-GB"/>
        </w:rPr>
        <w:t xml:space="preserve"> Data will be experimental and digitally signed with professional card certificate. Process </w:t>
      </w:r>
      <w:proofErr w:type="gramStart"/>
      <w:r w:rsidR="000D3612" w:rsidRPr="005C5A54">
        <w:rPr>
          <w:lang w:val="en-GB"/>
        </w:rPr>
        <w:t>will be implemented</w:t>
      </w:r>
      <w:proofErr w:type="gramEnd"/>
      <w:r w:rsidR="000D3612" w:rsidRPr="005C5A54">
        <w:rPr>
          <w:lang w:val="en-GB"/>
        </w:rPr>
        <w:t xml:space="preserve"> separately for administrative and healthcare part.</w:t>
      </w:r>
    </w:p>
    <w:p w14:paraId="1D8EDD5F" w14:textId="77777777" w:rsidR="002C7160" w:rsidRPr="005C5A54" w:rsidRDefault="000D3612" w:rsidP="002C7160">
      <w:pPr>
        <w:rPr>
          <w:lang w:val="en-GB"/>
        </w:rPr>
      </w:pPr>
      <w:r w:rsidRPr="005C5A54">
        <w:rPr>
          <w:lang w:val="en-GB"/>
        </w:rPr>
        <w:t xml:space="preserve">We will carry out second iteration according to gathered experiences. </w:t>
      </w:r>
    </w:p>
    <w:p w14:paraId="0CCF4D85" w14:textId="77777777" w:rsidR="000D3612" w:rsidRPr="005C5A54" w:rsidRDefault="000D3612" w:rsidP="002C7160">
      <w:pPr>
        <w:rPr>
          <w:lang w:val="en-GB"/>
        </w:rPr>
      </w:pPr>
      <w:r w:rsidRPr="005C5A54">
        <w:rPr>
          <w:lang w:val="en-GB"/>
        </w:rPr>
        <w:t>The entire data flow and documentation was prepared for the case of death outside hospitals, which includes other factors (i.e. transportation, cremation, etc.). Draft of the proposal, which is not yet coordinated wi</w:t>
      </w:r>
      <w:r w:rsidR="006E0859" w:rsidRPr="005C5A54">
        <w:rPr>
          <w:lang w:val="en-GB"/>
        </w:rPr>
        <w:t>th</w:t>
      </w:r>
      <w:r w:rsidR="00360EC8" w:rsidRPr="005C5A54">
        <w:rPr>
          <w:lang w:val="en-GB"/>
        </w:rPr>
        <w:t xml:space="preserve"> </w:t>
      </w:r>
      <w:r w:rsidRPr="005C5A54">
        <w:rPr>
          <w:lang w:val="en-GB"/>
        </w:rPr>
        <w:t xml:space="preserve">all stakeholders, </w:t>
      </w:r>
      <w:proofErr w:type="gramStart"/>
      <w:r w:rsidRPr="005C5A54">
        <w:rPr>
          <w:lang w:val="en-GB"/>
        </w:rPr>
        <w:t>can be found</w:t>
      </w:r>
      <w:proofErr w:type="gramEnd"/>
      <w:r w:rsidRPr="005C5A54">
        <w:rPr>
          <w:lang w:val="en-GB"/>
        </w:rPr>
        <w:t xml:space="preserve"> in the annex (see annex 9.4). </w:t>
      </w:r>
    </w:p>
    <w:p w14:paraId="07DDB027" w14:textId="77777777" w:rsidR="00D91281" w:rsidRPr="005C5A54" w:rsidRDefault="00D91281" w:rsidP="001E4C89">
      <w:pPr>
        <w:jc w:val="both"/>
        <w:rPr>
          <w:lang w:val="en-GB"/>
        </w:rPr>
      </w:pPr>
    </w:p>
    <w:p w14:paraId="5EBB6A8F" w14:textId="77777777" w:rsidR="00D91281" w:rsidRPr="005C5A54" w:rsidRDefault="00D91281" w:rsidP="00D91281">
      <w:pPr>
        <w:pStyle w:val="Heading3"/>
        <w:jc w:val="both"/>
        <w:rPr>
          <w:lang w:val="en-GB"/>
        </w:rPr>
      </w:pPr>
      <w:bookmarkStart w:id="34" w:name="_Toc393971137"/>
      <w:r w:rsidRPr="005C5A54">
        <w:rPr>
          <w:lang w:val="en-GB"/>
        </w:rPr>
        <w:t xml:space="preserve">SWOT </w:t>
      </w:r>
      <w:r w:rsidR="00B41E79" w:rsidRPr="005C5A54">
        <w:rPr>
          <w:lang w:val="en-GB"/>
        </w:rPr>
        <w:t>analysis of the first iteration</w:t>
      </w:r>
      <w:bookmarkEnd w:id="34"/>
      <w:r w:rsidR="00B41E79" w:rsidRPr="005C5A54">
        <w:rPr>
          <w:lang w:val="en-GB"/>
        </w:rPr>
        <w:t xml:space="preserve"> </w:t>
      </w:r>
    </w:p>
    <w:p w14:paraId="56F3D819" w14:textId="77777777" w:rsidR="00B41E79" w:rsidRPr="005C5A54" w:rsidRDefault="00B41E79" w:rsidP="00B41E79">
      <w:pPr>
        <w:rPr>
          <w:lang w:val="en-GB"/>
        </w:rPr>
      </w:pPr>
    </w:p>
    <w:p w14:paraId="63B6235A" w14:textId="77777777" w:rsidR="00B41E79" w:rsidRPr="005C5A54" w:rsidRDefault="00B41E79" w:rsidP="00B41E79">
      <w:pPr>
        <w:rPr>
          <w:u w:val="single"/>
          <w:lang w:val="en-GB"/>
        </w:rPr>
      </w:pPr>
      <w:r w:rsidRPr="005C5A54">
        <w:rPr>
          <w:u w:val="single"/>
          <w:lang w:val="en-GB"/>
        </w:rPr>
        <w:t>Strengths</w:t>
      </w:r>
    </w:p>
    <w:p w14:paraId="5D771F97" w14:textId="4B8FD11D" w:rsidR="00B41E79" w:rsidRPr="005C5A54" w:rsidRDefault="00722DB3" w:rsidP="00B41E79">
      <w:pPr>
        <w:rPr>
          <w:lang w:val="en-GB"/>
        </w:rPr>
      </w:pPr>
      <w:r w:rsidRPr="005C5A54">
        <w:rPr>
          <w:lang w:val="en-GB"/>
        </w:rPr>
        <w:t>Method of prototyping will help us to follow the intended changes. During the development (in several iterations)</w:t>
      </w:r>
      <w:r w:rsidR="005C5A54">
        <w:rPr>
          <w:lang w:val="en-GB"/>
        </w:rPr>
        <w:t>,</w:t>
      </w:r>
      <w:r w:rsidRPr="005C5A54">
        <w:rPr>
          <w:lang w:val="en-GB"/>
        </w:rPr>
        <w:t xml:space="preserve"> we will transform the existing way of work and existing paper forms to electronic and thus:</w:t>
      </w:r>
    </w:p>
    <w:p w14:paraId="3E03D346" w14:textId="77777777" w:rsidR="00722DB3" w:rsidRPr="005C5A54" w:rsidRDefault="00722DB3" w:rsidP="00614B72">
      <w:pPr>
        <w:pStyle w:val="ListParagraph"/>
        <w:numPr>
          <w:ilvl w:val="0"/>
          <w:numId w:val="15"/>
        </w:numPr>
        <w:rPr>
          <w:lang w:val="en-GB"/>
        </w:rPr>
      </w:pPr>
      <w:r w:rsidRPr="005C5A54">
        <w:rPr>
          <w:lang w:val="en-GB"/>
        </w:rPr>
        <w:t>Ensure faster flow of data collection;</w:t>
      </w:r>
    </w:p>
    <w:p w14:paraId="33CD0217" w14:textId="77777777" w:rsidR="00722DB3" w:rsidRPr="005C5A54" w:rsidRDefault="00722DB3" w:rsidP="00614B72">
      <w:pPr>
        <w:pStyle w:val="ListParagraph"/>
        <w:numPr>
          <w:ilvl w:val="0"/>
          <w:numId w:val="15"/>
        </w:numPr>
        <w:rPr>
          <w:lang w:val="en-GB"/>
        </w:rPr>
      </w:pPr>
      <w:r w:rsidRPr="005C5A54">
        <w:rPr>
          <w:lang w:val="en-GB"/>
        </w:rPr>
        <w:t>Easily follow assumed legislation changes;</w:t>
      </w:r>
    </w:p>
    <w:p w14:paraId="5AD60824" w14:textId="77777777" w:rsidR="00722DB3" w:rsidRPr="005C5A54" w:rsidRDefault="00722DB3" w:rsidP="00614B72">
      <w:pPr>
        <w:pStyle w:val="ListParagraph"/>
        <w:numPr>
          <w:ilvl w:val="0"/>
          <w:numId w:val="15"/>
        </w:numPr>
        <w:rPr>
          <w:lang w:val="en-GB"/>
        </w:rPr>
      </w:pPr>
      <w:r w:rsidRPr="005C5A54">
        <w:rPr>
          <w:lang w:val="en-GB"/>
        </w:rPr>
        <w:t>Ensure the renovation and optimisation of existing working processes.</w:t>
      </w:r>
    </w:p>
    <w:p w14:paraId="60033A79" w14:textId="77777777" w:rsidR="00722DB3" w:rsidRPr="005C5A54" w:rsidRDefault="00722DB3" w:rsidP="00614B72">
      <w:pPr>
        <w:pStyle w:val="ListParagraph"/>
        <w:numPr>
          <w:ilvl w:val="0"/>
          <w:numId w:val="15"/>
        </w:numPr>
        <w:rPr>
          <w:lang w:val="en-GB"/>
        </w:rPr>
      </w:pPr>
      <w:r w:rsidRPr="005C5A54">
        <w:rPr>
          <w:lang w:val="en-GB"/>
        </w:rPr>
        <w:t>Reduce the risk of non-optimal choice and implementation of IT solution</w:t>
      </w:r>
      <w:r w:rsidR="00702E3D" w:rsidRPr="005C5A54">
        <w:rPr>
          <w:lang w:val="en-GB"/>
        </w:rPr>
        <w:t>s</w:t>
      </w:r>
      <w:r w:rsidRPr="005C5A54">
        <w:rPr>
          <w:lang w:val="en-GB"/>
        </w:rPr>
        <w:t>.</w:t>
      </w:r>
    </w:p>
    <w:p w14:paraId="76E71549" w14:textId="77777777" w:rsidR="00702E3D" w:rsidRPr="005C5A54" w:rsidRDefault="00702E3D" w:rsidP="00702E3D">
      <w:pPr>
        <w:rPr>
          <w:u w:val="single"/>
          <w:lang w:val="en-GB"/>
        </w:rPr>
      </w:pPr>
      <w:r w:rsidRPr="005C5A54">
        <w:rPr>
          <w:u w:val="single"/>
          <w:lang w:val="en-GB"/>
        </w:rPr>
        <w:t xml:space="preserve">Weaknesses </w:t>
      </w:r>
    </w:p>
    <w:p w14:paraId="1A288FDA" w14:textId="77777777" w:rsidR="00702E3D" w:rsidRPr="005C5A54" w:rsidRDefault="00B839CC" w:rsidP="00702E3D">
      <w:pPr>
        <w:rPr>
          <w:lang w:val="en-GB"/>
        </w:rPr>
      </w:pPr>
      <w:r w:rsidRPr="005C5A54">
        <w:rPr>
          <w:lang w:val="en-GB"/>
        </w:rPr>
        <w:t xml:space="preserve">Because of several iterations that are needed, participants in pilot get </w:t>
      </w:r>
      <w:r w:rsidR="006E0859" w:rsidRPr="005C5A54">
        <w:rPr>
          <w:lang w:val="en-GB"/>
        </w:rPr>
        <w:t>less motivated</w:t>
      </w:r>
      <w:r w:rsidRPr="005C5A54">
        <w:rPr>
          <w:lang w:val="en-GB"/>
        </w:rPr>
        <w:t xml:space="preserve">. More stress needs to be given to motivate the participants. </w:t>
      </w:r>
    </w:p>
    <w:p w14:paraId="21235B44" w14:textId="77777777" w:rsidR="00B839CC" w:rsidRPr="005C5A54" w:rsidRDefault="00B839CC" w:rsidP="00702E3D">
      <w:pPr>
        <w:rPr>
          <w:u w:val="single"/>
          <w:lang w:val="en-GB"/>
        </w:rPr>
      </w:pPr>
      <w:r w:rsidRPr="005C5A54">
        <w:rPr>
          <w:u w:val="single"/>
          <w:lang w:val="en-GB"/>
        </w:rPr>
        <w:lastRenderedPageBreak/>
        <w:t>Opportunities</w:t>
      </w:r>
    </w:p>
    <w:p w14:paraId="6470F49A" w14:textId="77777777" w:rsidR="00B839CC" w:rsidRPr="005C5A54" w:rsidRDefault="00B839CC" w:rsidP="00702E3D">
      <w:pPr>
        <w:rPr>
          <w:lang w:val="en-GB"/>
        </w:rPr>
      </w:pPr>
      <w:r w:rsidRPr="005C5A54">
        <w:rPr>
          <w:lang w:val="en-GB"/>
        </w:rPr>
        <w:t xml:space="preserve">We will obtain reports on possible weaknesses and proposals for improvement from participants. Every next iteration </w:t>
      </w:r>
      <w:proofErr w:type="gramStart"/>
      <w:r w:rsidRPr="005C5A54">
        <w:rPr>
          <w:lang w:val="en-GB"/>
        </w:rPr>
        <w:t>can therefore be improved</w:t>
      </w:r>
      <w:proofErr w:type="gramEnd"/>
      <w:r w:rsidRPr="005C5A54">
        <w:rPr>
          <w:lang w:val="en-GB"/>
        </w:rPr>
        <w:t>.</w:t>
      </w:r>
    </w:p>
    <w:p w14:paraId="5C649AED" w14:textId="77777777" w:rsidR="00B839CC" w:rsidRPr="005C5A54" w:rsidRDefault="00B839CC" w:rsidP="00702E3D">
      <w:pPr>
        <w:rPr>
          <w:u w:val="single"/>
          <w:lang w:val="en-GB"/>
        </w:rPr>
      </w:pPr>
      <w:r w:rsidRPr="005C5A54">
        <w:rPr>
          <w:u w:val="single"/>
          <w:lang w:val="en-GB"/>
        </w:rPr>
        <w:t>Threats:</w:t>
      </w:r>
    </w:p>
    <w:p w14:paraId="1A984DEB" w14:textId="77777777" w:rsidR="00B839CC" w:rsidRPr="005C5A54" w:rsidRDefault="00B839CC" w:rsidP="00702E3D">
      <w:pPr>
        <w:rPr>
          <w:lang w:val="en-GB"/>
        </w:rPr>
      </w:pPr>
      <w:r w:rsidRPr="005C5A54">
        <w:rPr>
          <w:lang w:val="en-GB"/>
        </w:rPr>
        <w:t xml:space="preserve">Pilot participants could get </w:t>
      </w:r>
      <w:r w:rsidR="006E0859" w:rsidRPr="005C5A54">
        <w:rPr>
          <w:lang w:val="en-GB"/>
        </w:rPr>
        <w:t>less motivated during different iteration phases</w:t>
      </w:r>
      <w:r w:rsidRPr="005C5A54">
        <w:rPr>
          <w:lang w:val="en-GB"/>
        </w:rPr>
        <w:t xml:space="preserve"> and thus setbacks can occur. The risk </w:t>
      </w:r>
      <w:proofErr w:type="gramStart"/>
      <w:r w:rsidRPr="005C5A54">
        <w:rPr>
          <w:lang w:val="en-GB"/>
        </w:rPr>
        <w:t>will be reduced</w:t>
      </w:r>
      <w:proofErr w:type="gramEnd"/>
      <w:r w:rsidRPr="005C5A54">
        <w:rPr>
          <w:lang w:val="en-GB"/>
        </w:rPr>
        <w:t xml:space="preserve"> with project management methods.</w:t>
      </w:r>
    </w:p>
    <w:p w14:paraId="5FF1DF59" w14:textId="77777777" w:rsidR="001E4C89" w:rsidRPr="005C5A54" w:rsidRDefault="001E4C89" w:rsidP="001E4C89">
      <w:pPr>
        <w:rPr>
          <w:lang w:val="en-GB"/>
        </w:rPr>
      </w:pPr>
    </w:p>
    <w:p w14:paraId="5D125543" w14:textId="77777777" w:rsidR="001E4C89" w:rsidRPr="005C5A54" w:rsidRDefault="00316000" w:rsidP="001E4C89">
      <w:pPr>
        <w:pStyle w:val="Heading3"/>
        <w:keepLines w:val="0"/>
        <w:tabs>
          <w:tab w:val="num" w:pos="720"/>
        </w:tabs>
        <w:spacing w:before="240" w:after="60" w:line="240" w:lineRule="auto"/>
        <w:rPr>
          <w:lang w:val="en-GB"/>
        </w:rPr>
      </w:pPr>
      <w:bookmarkStart w:id="35" w:name="_Toc393971138"/>
      <w:bookmarkStart w:id="36" w:name="_Toc390954684"/>
      <w:r w:rsidRPr="005C5A54">
        <w:rPr>
          <w:lang w:val="en-GB"/>
        </w:rPr>
        <w:t>Intended used approaches – the use of standards in the field of IT</w:t>
      </w:r>
      <w:bookmarkEnd w:id="35"/>
      <w:r w:rsidRPr="005C5A54">
        <w:rPr>
          <w:lang w:val="en-GB"/>
        </w:rPr>
        <w:t xml:space="preserve"> </w:t>
      </w:r>
      <w:bookmarkEnd w:id="36"/>
    </w:p>
    <w:p w14:paraId="235DD5D1" w14:textId="77777777" w:rsidR="00316000" w:rsidRPr="005C5A54" w:rsidRDefault="00316000" w:rsidP="00316000">
      <w:pPr>
        <w:rPr>
          <w:lang w:val="en-GB"/>
        </w:rPr>
      </w:pPr>
    </w:p>
    <w:p w14:paraId="61E06AAC" w14:textId="77777777" w:rsidR="00316000" w:rsidRPr="005C5A54" w:rsidRDefault="00316000" w:rsidP="00316000">
      <w:pPr>
        <w:rPr>
          <w:u w:val="single"/>
          <w:lang w:val="en-GB"/>
        </w:rPr>
      </w:pPr>
      <w:proofErr w:type="gramStart"/>
      <w:r w:rsidRPr="005C5A54">
        <w:rPr>
          <w:u w:val="single"/>
          <w:lang w:val="en-GB"/>
        </w:rPr>
        <w:t>eDo</w:t>
      </w:r>
      <w:r w:rsidR="00CC287D" w:rsidRPr="005C5A54">
        <w:rPr>
          <w:u w:val="single"/>
          <w:lang w:val="en-GB"/>
        </w:rPr>
        <w:t>c</w:t>
      </w:r>
      <w:r w:rsidRPr="005C5A54">
        <w:rPr>
          <w:u w:val="single"/>
          <w:lang w:val="en-GB"/>
        </w:rPr>
        <w:t>ument</w:t>
      </w:r>
      <w:proofErr w:type="gramEnd"/>
      <w:r w:rsidR="00CC287D" w:rsidRPr="005C5A54">
        <w:rPr>
          <w:u w:val="single"/>
          <w:lang w:val="en-GB"/>
        </w:rPr>
        <w:t xml:space="preserve"> (</w:t>
      </w:r>
      <w:proofErr w:type="spellStart"/>
      <w:r w:rsidR="00CC287D" w:rsidRPr="005C5A54">
        <w:rPr>
          <w:u w:val="single"/>
          <w:lang w:val="en-GB"/>
        </w:rPr>
        <w:t>eDokument</w:t>
      </w:r>
      <w:proofErr w:type="spellEnd"/>
      <w:r w:rsidR="00CC287D" w:rsidRPr="005C5A54">
        <w:rPr>
          <w:u w:val="single"/>
          <w:lang w:val="en-GB"/>
        </w:rPr>
        <w:t xml:space="preserve">) </w:t>
      </w:r>
    </w:p>
    <w:p w14:paraId="796927B7" w14:textId="77777777" w:rsidR="00316000" w:rsidRPr="005C5A54" w:rsidRDefault="00CC287D" w:rsidP="00316000">
      <w:pPr>
        <w:rPr>
          <w:lang w:val="en-GB"/>
        </w:rPr>
      </w:pPr>
      <w:r w:rsidRPr="005C5A54">
        <w:rPr>
          <w:lang w:val="en-GB"/>
        </w:rPr>
        <w:t xml:space="preserve">Given the prevalence of </w:t>
      </w:r>
      <w:proofErr w:type="spellStart"/>
      <w:r w:rsidRPr="005C5A54">
        <w:rPr>
          <w:lang w:val="en-GB"/>
        </w:rPr>
        <w:t>eStyle</w:t>
      </w:r>
      <w:proofErr w:type="spellEnd"/>
      <w:r w:rsidRPr="005C5A54">
        <w:rPr>
          <w:lang w:val="en-GB"/>
        </w:rPr>
        <w:t xml:space="preserve"> (</w:t>
      </w:r>
      <w:proofErr w:type="spellStart"/>
      <w:r w:rsidRPr="005C5A54">
        <w:rPr>
          <w:lang w:val="en-GB"/>
        </w:rPr>
        <w:t>eSlog</w:t>
      </w:r>
      <w:proofErr w:type="spellEnd"/>
      <w:r w:rsidRPr="005C5A54">
        <w:rPr>
          <w:lang w:val="en-GB"/>
        </w:rPr>
        <w:t>) standard in Slovenia, we anticipate its use as an optimum choice because it allows the transfer of data in XML form as well as documents of PDF forms.</w:t>
      </w:r>
    </w:p>
    <w:p w14:paraId="52259283" w14:textId="77777777" w:rsidR="00CC287D" w:rsidRPr="005C5A54" w:rsidRDefault="00CC287D" w:rsidP="00316000">
      <w:pPr>
        <w:rPr>
          <w:u w:val="single"/>
          <w:lang w:val="en-GB"/>
        </w:rPr>
      </w:pPr>
      <w:r w:rsidRPr="005C5A54">
        <w:rPr>
          <w:u w:val="single"/>
          <w:lang w:val="en-GB"/>
        </w:rPr>
        <w:t>Security</w:t>
      </w:r>
    </w:p>
    <w:p w14:paraId="06728F53" w14:textId="77777777" w:rsidR="00CC287D" w:rsidRPr="005C5A54" w:rsidRDefault="00CC287D" w:rsidP="00316000">
      <w:pPr>
        <w:rPr>
          <w:lang w:val="en-GB"/>
        </w:rPr>
      </w:pPr>
      <w:r w:rsidRPr="005C5A54">
        <w:rPr>
          <w:lang w:val="en-GB"/>
        </w:rPr>
        <w:t xml:space="preserve">All documents and information </w:t>
      </w:r>
      <w:proofErr w:type="gramStart"/>
      <w:r w:rsidRPr="005C5A54">
        <w:rPr>
          <w:lang w:val="en-GB"/>
        </w:rPr>
        <w:t>will be signed with digital signatures and encrypted for the insurance of adequate level of security in transmission through transmission paths</w:t>
      </w:r>
      <w:proofErr w:type="gramEnd"/>
      <w:r w:rsidRPr="005C5A54">
        <w:rPr>
          <w:lang w:val="en-GB"/>
        </w:rPr>
        <w:t xml:space="preserve">. </w:t>
      </w:r>
    </w:p>
    <w:p w14:paraId="73F10D8F" w14:textId="77777777" w:rsidR="001E4C89" w:rsidRPr="005C5A54" w:rsidRDefault="00DD76C2" w:rsidP="001E4C89">
      <w:pPr>
        <w:rPr>
          <w:u w:val="single"/>
          <w:lang w:val="en-GB"/>
        </w:rPr>
      </w:pPr>
      <w:r w:rsidRPr="005C5A54">
        <w:rPr>
          <w:u w:val="single"/>
          <w:lang w:val="en-GB"/>
        </w:rPr>
        <w:t>Process</w:t>
      </w:r>
    </w:p>
    <w:p w14:paraId="01A21FD0" w14:textId="77777777" w:rsidR="00DD76C2" w:rsidRPr="005C5A54" w:rsidRDefault="00DD76C2" w:rsidP="001E4C89">
      <w:pPr>
        <w:rPr>
          <w:lang w:val="en-GB"/>
        </w:rPr>
      </w:pPr>
      <w:r w:rsidRPr="005C5A54">
        <w:rPr>
          <w:lang w:val="en-GB"/>
        </w:rPr>
        <w:t>The base of the process must be composed of two parts:</w:t>
      </w:r>
    </w:p>
    <w:p w14:paraId="43AB2197" w14:textId="77777777" w:rsidR="00DD76C2" w:rsidRPr="005C5A54" w:rsidRDefault="00DD76C2" w:rsidP="00614B72">
      <w:pPr>
        <w:pStyle w:val="ListParagraph"/>
        <w:numPr>
          <w:ilvl w:val="0"/>
          <w:numId w:val="15"/>
        </w:numPr>
        <w:rPr>
          <w:lang w:val="en-GB"/>
        </w:rPr>
      </w:pPr>
      <w:r w:rsidRPr="005C5A54">
        <w:rPr>
          <w:lang w:val="en-GB"/>
        </w:rPr>
        <w:t>Administrative part (</w:t>
      </w:r>
      <w:r w:rsidR="001804A5" w:rsidRPr="005C5A54">
        <w:rPr>
          <w:lang w:val="en-GB"/>
        </w:rPr>
        <w:t xml:space="preserve">death </w:t>
      </w:r>
      <w:r w:rsidR="006E0859" w:rsidRPr="005C5A54">
        <w:rPr>
          <w:lang w:val="en-GB"/>
        </w:rPr>
        <w:t>notification</w:t>
      </w:r>
      <w:r w:rsidRPr="005C5A54">
        <w:rPr>
          <w:lang w:val="en-GB"/>
        </w:rPr>
        <w:t xml:space="preserve">, </w:t>
      </w:r>
      <w:r w:rsidR="006E0859" w:rsidRPr="005C5A54">
        <w:rPr>
          <w:lang w:val="en-GB"/>
        </w:rPr>
        <w:t xml:space="preserve">Civil </w:t>
      </w:r>
      <w:r w:rsidRPr="005C5A54">
        <w:rPr>
          <w:lang w:val="en-GB"/>
        </w:rPr>
        <w:t>Registry) and</w:t>
      </w:r>
    </w:p>
    <w:p w14:paraId="17346C16" w14:textId="77777777" w:rsidR="00DD76C2" w:rsidRPr="005C5A54" w:rsidRDefault="00DD76C2" w:rsidP="00614B72">
      <w:pPr>
        <w:pStyle w:val="ListParagraph"/>
        <w:numPr>
          <w:ilvl w:val="0"/>
          <w:numId w:val="15"/>
        </w:numPr>
        <w:rPr>
          <w:lang w:val="en-GB"/>
        </w:rPr>
      </w:pPr>
      <w:r w:rsidRPr="005C5A54">
        <w:rPr>
          <w:lang w:val="en-GB"/>
        </w:rPr>
        <w:t>Health statistics part (</w:t>
      </w:r>
      <w:proofErr w:type="spellStart"/>
      <w:r w:rsidRPr="005C5A54">
        <w:rPr>
          <w:lang w:val="en-GB"/>
        </w:rPr>
        <w:t>CoD</w:t>
      </w:r>
      <w:proofErr w:type="spellEnd"/>
      <w:r w:rsidRPr="005C5A54">
        <w:rPr>
          <w:lang w:val="en-GB"/>
        </w:rPr>
        <w:t xml:space="preserve">, NIPH, </w:t>
      </w:r>
      <w:proofErr w:type="gramStart"/>
      <w:r w:rsidRPr="005C5A54">
        <w:rPr>
          <w:lang w:val="en-GB"/>
        </w:rPr>
        <w:t>SORS</w:t>
      </w:r>
      <w:proofErr w:type="gramEnd"/>
      <w:r w:rsidRPr="005C5A54">
        <w:rPr>
          <w:lang w:val="en-GB"/>
        </w:rPr>
        <w:t>).</w:t>
      </w:r>
    </w:p>
    <w:p w14:paraId="512338D8" w14:textId="77777777" w:rsidR="00DD76C2" w:rsidRPr="005C5A54" w:rsidRDefault="00DD76C2" w:rsidP="00DD76C2">
      <w:pPr>
        <w:rPr>
          <w:lang w:val="en-GB"/>
        </w:rPr>
      </w:pPr>
      <w:r w:rsidRPr="005C5A54">
        <w:rPr>
          <w:lang w:val="en-GB"/>
        </w:rPr>
        <w:t xml:space="preserve">Both parts </w:t>
      </w:r>
      <w:proofErr w:type="gramStart"/>
      <w:r w:rsidRPr="005C5A54">
        <w:rPr>
          <w:lang w:val="en-GB"/>
        </w:rPr>
        <w:t>are interconnected</w:t>
      </w:r>
      <w:proofErr w:type="gramEnd"/>
      <w:r w:rsidRPr="005C5A54">
        <w:rPr>
          <w:lang w:val="en-GB"/>
        </w:rPr>
        <w:t xml:space="preserve"> when it is time to confirm that the deceased was correctly identified. In all other </w:t>
      </w:r>
      <w:proofErr w:type="gramStart"/>
      <w:r w:rsidRPr="005C5A54">
        <w:rPr>
          <w:lang w:val="en-GB"/>
        </w:rPr>
        <w:t>parts</w:t>
      </w:r>
      <w:proofErr w:type="gramEnd"/>
      <w:r w:rsidRPr="005C5A54">
        <w:rPr>
          <w:lang w:val="en-GB"/>
        </w:rPr>
        <w:t xml:space="preserve"> they are divided:</w:t>
      </w:r>
    </w:p>
    <w:p w14:paraId="4F48A0CB" w14:textId="77777777" w:rsidR="00DD76C2" w:rsidRPr="005C5A54" w:rsidRDefault="00DD76C2" w:rsidP="00614B72">
      <w:pPr>
        <w:pStyle w:val="ListParagraph"/>
        <w:numPr>
          <w:ilvl w:val="0"/>
          <w:numId w:val="15"/>
        </w:numPr>
        <w:rPr>
          <w:lang w:val="en-GB"/>
        </w:rPr>
      </w:pPr>
      <w:r w:rsidRPr="005C5A54">
        <w:rPr>
          <w:lang w:val="en-GB"/>
        </w:rPr>
        <w:t>Persons who do not work in the field of health do not come in contact with health data;</w:t>
      </w:r>
    </w:p>
    <w:p w14:paraId="304D5BEC" w14:textId="77777777" w:rsidR="00DD76C2" w:rsidRPr="005C5A54" w:rsidRDefault="00DD76C2" w:rsidP="00614B72">
      <w:pPr>
        <w:pStyle w:val="ListParagraph"/>
        <w:numPr>
          <w:ilvl w:val="0"/>
          <w:numId w:val="15"/>
        </w:numPr>
        <w:rPr>
          <w:lang w:val="en-GB"/>
        </w:rPr>
      </w:pPr>
      <w:r w:rsidRPr="005C5A54">
        <w:rPr>
          <w:lang w:val="en-GB"/>
        </w:rPr>
        <w:t xml:space="preserve">Persons who work in the field of health have to have the possibilities of time delay for the proposal of final data (finalizing the </w:t>
      </w:r>
      <w:proofErr w:type="spellStart"/>
      <w:r w:rsidRPr="005C5A54">
        <w:rPr>
          <w:lang w:val="en-GB"/>
        </w:rPr>
        <w:t>CoD</w:t>
      </w:r>
      <w:proofErr w:type="spellEnd"/>
      <w:r w:rsidRPr="005C5A54">
        <w:rPr>
          <w:lang w:val="en-GB"/>
        </w:rPr>
        <w:t xml:space="preserve"> after checking health documentation, which is not electronically accessible yet).</w:t>
      </w:r>
    </w:p>
    <w:p w14:paraId="22CC2DD9" w14:textId="77777777" w:rsidR="00DD76C2" w:rsidRPr="005C5A54" w:rsidRDefault="00DD76C2" w:rsidP="00DD76C2">
      <w:pPr>
        <w:rPr>
          <w:u w:val="single"/>
          <w:lang w:val="en-GB"/>
        </w:rPr>
      </w:pPr>
      <w:r w:rsidRPr="005C5A54">
        <w:rPr>
          <w:u w:val="single"/>
          <w:lang w:val="en-GB"/>
        </w:rPr>
        <w:t>Technology</w:t>
      </w:r>
    </w:p>
    <w:p w14:paraId="0E07B1C1" w14:textId="77777777" w:rsidR="00DD76C2" w:rsidRPr="005C5A54" w:rsidRDefault="00360EC8" w:rsidP="00665F1C">
      <w:pPr>
        <w:jc w:val="both"/>
        <w:rPr>
          <w:lang w:val="en-GB"/>
        </w:rPr>
      </w:pPr>
      <w:r w:rsidRPr="005C5A54">
        <w:rPr>
          <w:lang w:val="en-GB"/>
        </w:rPr>
        <w:t>It is believed</w:t>
      </w:r>
      <w:r w:rsidR="006E0859" w:rsidRPr="005C5A54">
        <w:rPr>
          <w:lang w:val="en-GB"/>
        </w:rPr>
        <w:t xml:space="preserve"> </w:t>
      </w:r>
      <w:r w:rsidR="00BA70A0" w:rsidRPr="005C5A54">
        <w:rPr>
          <w:lang w:val="en-GB"/>
        </w:rPr>
        <w:t xml:space="preserve">that in the case of deaths outside </w:t>
      </w:r>
      <w:proofErr w:type="gramStart"/>
      <w:r w:rsidR="00BA70A0" w:rsidRPr="005C5A54">
        <w:rPr>
          <w:lang w:val="en-GB"/>
        </w:rPr>
        <w:t>hospitals</w:t>
      </w:r>
      <w:proofErr w:type="gramEnd"/>
      <w:r w:rsidR="00BA70A0" w:rsidRPr="005C5A54">
        <w:rPr>
          <w:lang w:val="en-GB"/>
        </w:rPr>
        <w:t xml:space="preserve"> it would be the best to use tablet computers, mobile apps and data exchange via mobile networks for administrative </w:t>
      </w:r>
      <w:r w:rsidR="001804A5" w:rsidRPr="005C5A54">
        <w:rPr>
          <w:lang w:val="en-GB"/>
        </w:rPr>
        <w:t>death certification.</w:t>
      </w:r>
      <w:r w:rsidR="00BA70A0" w:rsidRPr="005C5A54">
        <w:rPr>
          <w:lang w:val="en-GB"/>
        </w:rPr>
        <w:t xml:space="preserve"> In the case of absence of mobile network at the place of death, those data </w:t>
      </w:r>
      <w:proofErr w:type="gramStart"/>
      <w:r w:rsidR="00BA70A0" w:rsidRPr="005C5A54">
        <w:rPr>
          <w:lang w:val="en-GB"/>
        </w:rPr>
        <w:t>would be transferred</w:t>
      </w:r>
      <w:proofErr w:type="gramEnd"/>
      <w:r w:rsidR="00BA70A0" w:rsidRPr="005C5A54">
        <w:rPr>
          <w:lang w:val="en-GB"/>
        </w:rPr>
        <w:t xml:space="preserve"> as soon as the network is available. </w:t>
      </w:r>
    </w:p>
    <w:p w14:paraId="583AFD5F" w14:textId="77777777" w:rsidR="00BA70A0" w:rsidRPr="005C5A54" w:rsidRDefault="00BA70A0" w:rsidP="00665F1C">
      <w:pPr>
        <w:jc w:val="both"/>
        <w:rPr>
          <w:lang w:val="en-GB"/>
        </w:rPr>
      </w:pPr>
      <w:r w:rsidRPr="005C5A54">
        <w:rPr>
          <w:lang w:val="en-GB"/>
        </w:rPr>
        <w:t xml:space="preserve">For other reports and for the purposes of pilot implementation in participating healthcare institutions (hospitals, nursing homes) we will test data input through web application. </w:t>
      </w:r>
    </w:p>
    <w:p w14:paraId="6A17118E" w14:textId="77777777" w:rsidR="00BA70A0" w:rsidRPr="005C5A54" w:rsidRDefault="00BA70A0" w:rsidP="00665F1C">
      <w:pPr>
        <w:jc w:val="both"/>
        <w:rPr>
          <w:lang w:val="en-GB"/>
        </w:rPr>
      </w:pPr>
      <w:r w:rsidRPr="005C5A54">
        <w:rPr>
          <w:lang w:val="en-GB"/>
        </w:rPr>
        <w:lastRenderedPageBreak/>
        <w:t xml:space="preserve">In case that the solution </w:t>
      </w:r>
      <w:proofErr w:type="gramStart"/>
      <w:r w:rsidRPr="005C5A54">
        <w:rPr>
          <w:lang w:val="en-GB"/>
        </w:rPr>
        <w:t>will be introduced</w:t>
      </w:r>
      <w:proofErr w:type="gramEnd"/>
      <w:r w:rsidRPr="005C5A54">
        <w:rPr>
          <w:lang w:val="en-GB"/>
        </w:rPr>
        <w:t xml:space="preserve"> on national level the most appropriate approach for healthcare institutions is approach with batch data exchange from their hospital information systems. </w:t>
      </w:r>
    </w:p>
    <w:p w14:paraId="120971F2" w14:textId="77777777" w:rsidR="001E4C89" w:rsidRPr="005C5A54" w:rsidRDefault="001E4C89" w:rsidP="001E4C89">
      <w:pPr>
        <w:spacing w:after="0" w:line="240" w:lineRule="auto"/>
        <w:rPr>
          <w:rFonts w:ascii="Tahoma" w:eastAsia="Times New Roman" w:hAnsi="Tahoma" w:cs="Tahoma"/>
          <w:sz w:val="20"/>
          <w:szCs w:val="20"/>
          <w:lang w:val="en-GB"/>
        </w:rPr>
      </w:pPr>
    </w:p>
    <w:p w14:paraId="0F64FFF9" w14:textId="77777777" w:rsidR="001E4C89" w:rsidRPr="005C5A54" w:rsidRDefault="001E4C89" w:rsidP="001E4C89">
      <w:pPr>
        <w:rPr>
          <w:lang w:val="en-GB"/>
        </w:rPr>
      </w:pPr>
    </w:p>
    <w:p w14:paraId="30BCA9A2" w14:textId="77777777" w:rsidR="001E4C89" w:rsidRPr="005C5A54" w:rsidRDefault="00E04A48" w:rsidP="00B33E19">
      <w:pPr>
        <w:pStyle w:val="Heading2"/>
        <w:rPr>
          <w:lang w:val="en-GB"/>
        </w:rPr>
      </w:pPr>
      <w:bookmarkStart w:id="37" w:name="_Toc393971139"/>
      <w:bookmarkStart w:id="38" w:name="_Toc390954685"/>
      <w:r w:rsidRPr="005C5A54">
        <w:rPr>
          <w:lang w:val="en-GB"/>
        </w:rPr>
        <w:t>New process proposal – second iteration</w:t>
      </w:r>
      <w:bookmarkEnd w:id="37"/>
      <w:r w:rsidRPr="005C5A54">
        <w:rPr>
          <w:lang w:val="en-GB"/>
        </w:rPr>
        <w:t xml:space="preserve"> </w:t>
      </w:r>
      <w:bookmarkEnd w:id="38"/>
    </w:p>
    <w:p w14:paraId="50C46BD7" w14:textId="77777777" w:rsidR="00766DE1" w:rsidRPr="005C5A54" w:rsidRDefault="00766DE1" w:rsidP="00766DE1">
      <w:pPr>
        <w:rPr>
          <w:lang w:val="en-GB"/>
        </w:rPr>
      </w:pPr>
    </w:p>
    <w:p w14:paraId="1A69F598" w14:textId="77777777" w:rsidR="00E04A48" w:rsidRPr="005C5A54" w:rsidRDefault="006D031F" w:rsidP="00E04A48">
      <w:pPr>
        <w:rPr>
          <w:lang w:val="en-GB"/>
        </w:rPr>
      </w:pPr>
      <w:r w:rsidRPr="005C5A54">
        <w:rPr>
          <w:lang w:val="en-GB"/>
        </w:rPr>
        <w:t xml:space="preserve">During the second </w:t>
      </w:r>
      <w:proofErr w:type="gramStart"/>
      <w:r w:rsidRPr="005C5A54">
        <w:rPr>
          <w:lang w:val="en-GB"/>
        </w:rPr>
        <w:t>iteration</w:t>
      </w:r>
      <w:proofErr w:type="gramEnd"/>
      <w:r w:rsidRPr="005C5A54">
        <w:rPr>
          <w:lang w:val="en-GB"/>
        </w:rPr>
        <w:t xml:space="preserve"> we will unify </w:t>
      </w:r>
      <w:r w:rsidR="001804A5" w:rsidRPr="005C5A54">
        <w:rPr>
          <w:lang w:val="en-GB"/>
        </w:rPr>
        <w:t>the process of death certification</w:t>
      </w:r>
      <w:r w:rsidRPr="005C5A54">
        <w:rPr>
          <w:lang w:val="en-GB"/>
        </w:rPr>
        <w:t xml:space="preserve"> on the field and in healthcare institutions.</w:t>
      </w:r>
    </w:p>
    <w:p w14:paraId="6DFF7D91" w14:textId="77777777" w:rsidR="006D031F" w:rsidRPr="005C5A54" w:rsidRDefault="006D031F" w:rsidP="00E04A48">
      <w:pPr>
        <w:rPr>
          <w:lang w:val="en-GB"/>
        </w:rPr>
      </w:pPr>
      <w:r w:rsidRPr="005C5A54">
        <w:rPr>
          <w:lang w:val="en-GB"/>
        </w:rPr>
        <w:t xml:space="preserve">The entire flow of documentation/forms will be electronic. The following sequence of events and creation of documents </w:t>
      </w:r>
      <w:proofErr w:type="gramStart"/>
      <w:r w:rsidRPr="005C5A54">
        <w:rPr>
          <w:lang w:val="en-GB"/>
        </w:rPr>
        <w:t>is predicted</w:t>
      </w:r>
      <w:proofErr w:type="gramEnd"/>
      <w:r w:rsidRPr="005C5A54">
        <w:rPr>
          <w:lang w:val="en-GB"/>
        </w:rPr>
        <w:t>:</w:t>
      </w:r>
    </w:p>
    <w:p w14:paraId="7D810A19" w14:textId="77777777" w:rsidR="006D031F" w:rsidRPr="005C5A54" w:rsidRDefault="006D031F" w:rsidP="00614B72">
      <w:pPr>
        <w:pStyle w:val="ListParagraph"/>
        <w:numPr>
          <w:ilvl w:val="0"/>
          <w:numId w:val="16"/>
        </w:numPr>
        <w:rPr>
          <w:lang w:val="en-GB"/>
        </w:rPr>
      </w:pPr>
      <w:r w:rsidRPr="005C5A54">
        <w:rPr>
          <w:lang w:val="en-GB"/>
        </w:rPr>
        <w:t>Death;</w:t>
      </w:r>
    </w:p>
    <w:p w14:paraId="5A6D6CF9" w14:textId="77777777" w:rsidR="001804A5" w:rsidRPr="005C5A54" w:rsidRDefault="006E0859" w:rsidP="00614B72">
      <w:pPr>
        <w:pStyle w:val="ListParagraph"/>
        <w:numPr>
          <w:ilvl w:val="0"/>
          <w:numId w:val="16"/>
        </w:numPr>
        <w:rPr>
          <w:lang w:val="en-GB"/>
        </w:rPr>
      </w:pPr>
      <w:r w:rsidRPr="005C5A54">
        <w:rPr>
          <w:lang w:val="en-GB"/>
        </w:rPr>
        <w:t xml:space="preserve">Post mortem </w:t>
      </w:r>
      <w:r w:rsidR="00425BD1" w:rsidRPr="005C5A54">
        <w:rPr>
          <w:lang w:val="en-GB"/>
        </w:rPr>
        <w:t>examination</w:t>
      </w:r>
      <w:r w:rsidR="006D031F" w:rsidRPr="005C5A54">
        <w:rPr>
          <w:lang w:val="en-GB"/>
        </w:rPr>
        <w:t xml:space="preserve"> – Coroner – AUTHORISED CORONER with professional card/authorisation</w:t>
      </w:r>
      <w:r w:rsidR="001804A5" w:rsidRPr="005C5A54">
        <w:rPr>
          <w:lang w:val="en-GB"/>
        </w:rPr>
        <w:t>;</w:t>
      </w:r>
    </w:p>
    <w:p w14:paraId="32FA6B18" w14:textId="77777777" w:rsidR="006D031F" w:rsidRPr="005C5A54" w:rsidRDefault="001804A5" w:rsidP="00614B72">
      <w:pPr>
        <w:pStyle w:val="ListParagraph"/>
        <w:numPr>
          <w:ilvl w:val="0"/>
          <w:numId w:val="16"/>
        </w:numPr>
        <w:rPr>
          <w:lang w:val="en-GB"/>
        </w:rPr>
      </w:pPr>
      <w:r w:rsidRPr="005C5A54">
        <w:rPr>
          <w:lang w:val="en-GB"/>
        </w:rPr>
        <w:t>Online notification on death to CPR (administrative part of death certification)</w:t>
      </w:r>
      <w:r w:rsidR="0097751C" w:rsidRPr="005C5A54">
        <w:rPr>
          <w:lang w:val="en-GB"/>
        </w:rPr>
        <w:t>;</w:t>
      </w:r>
    </w:p>
    <w:p w14:paraId="4BEB3B01" w14:textId="77777777" w:rsidR="0097751C" w:rsidRPr="005C5A54" w:rsidRDefault="0097751C" w:rsidP="00614B72">
      <w:pPr>
        <w:pStyle w:val="ListParagraph"/>
        <w:numPr>
          <w:ilvl w:val="0"/>
          <w:numId w:val="16"/>
        </w:numPr>
        <w:rPr>
          <w:lang w:val="en-GB"/>
        </w:rPr>
      </w:pPr>
      <w:r w:rsidRPr="005C5A54">
        <w:rPr>
          <w:lang w:val="en-GB"/>
        </w:rPr>
        <w:t>Access/insight to all medical documentation (online, BIS), consultations with treating/personal doctor, etc.;</w:t>
      </w:r>
    </w:p>
    <w:p w14:paraId="1A43738D" w14:textId="77777777" w:rsidR="0097751C" w:rsidRPr="005C5A54" w:rsidRDefault="0097751C" w:rsidP="00614B72">
      <w:pPr>
        <w:pStyle w:val="ListParagraph"/>
        <w:numPr>
          <w:ilvl w:val="0"/>
          <w:numId w:val="16"/>
        </w:numPr>
        <w:rPr>
          <w:lang w:val="en-GB"/>
        </w:rPr>
      </w:pPr>
      <w:r w:rsidRPr="005C5A54">
        <w:rPr>
          <w:lang w:val="en-GB"/>
        </w:rPr>
        <w:t xml:space="preserve"> Decision: autopsy YES/autopsy NO;</w:t>
      </w:r>
    </w:p>
    <w:p w14:paraId="28B4A810" w14:textId="77777777" w:rsidR="0097751C" w:rsidRPr="005C5A54" w:rsidRDefault="0097751C" w:rsidP="00614B72">
      <w:pPr>
        <w:pStyle w:val="ListParagraph"/>
        <w:numPr>
          <w:ilvl w:val="0"/>
          <w:numId w:val="16"/>
        </w:numPr>
        <w:rPr>
          <w:lang w:val="en-GB"/>
        </w:rPr>
      </w:pPr>
      <w:r w:rsidRPr="005C5A54">
        <w:rPr>
          <w:b/>
          <w:lang w:val="en-GB"/>
        </w:rPr>
        <w:t xml:space="preserve">Autopsy NO </w:t>
      </w:r>
      <w:r w:rsidR="008B65AD" w:rsidRPr="005C5A54">
        <w:rPr>
          <w:b/>
          <w:lang w:val="en-GB"/>
        </w:rPr>
        <w:t>–</w:t>
      </w:r>
      <w:r w:rsidRPr="005C5A54">
        <w:rPr>
          <w:b/>
          <w:lang w:val="en-GB"/>
        </w:rPr>
        <w:t xml:space="preserve"> </w:t>
      </w:r>
      <w:r w:rsidR="008B65AD" w:rsidRPr="005C5A54">
        <w:rPr>
          <w:lang w:val="en-GB"/>
        </w:rPr>
        <w:t>recording all necessary diagnoses for ZPOR;</w:t>
      </w:r>
    </w:p>
    <w:p w14:paraId="35A03E5D" w14:textId="77777777" w:rsidR="008B65AD" w:rsidRPr="005C5A54" w:rsidRDefault="008B65AD" w:rsidP="00614B72">
      <w:pPr>
        <w:pStyle w:val="ListParagraph"/>
        <w:numPr>
          <w:ilvl w:val="0"/>
          <w:numId w:val="16"/>
        </w:numPr>
        <w:rPr>
          <w:lang w:val="en-GB"/>
        </w:rPr>
      </w:pPr>
      <w:r w:rsidRPr="005C5A54">
        <w:rPr>
          <w:lang w:val="en-GB"/>
        </w:rPr>
        <w:t>ZPOR “waits” for confirmation of final identification of the deceased by CPR;</w:t>
      </w:r>
    </w:p>
    <w:p w14:paraId="5F853360" w14:textId="77777777" w:rsidR="008B65AD" w:rsidRPr="005C5A54" w:rsidRDefault="008B65AD" w:rsidP="00614B72">
      <w:pPr>
        <w:pStyle w:val="ListParagraph"/>
        <w:numPr>
          <w:ilvl w:val="0"/>
          <w:numId w:val="16"/>
        </w:numPr>
        <w:rPr>
          <w:lang w:val="en-GB"/>
        </w:rPr>
      </w:pPr>
      <w:r w:rsidRPr="005C5A54">
        <w:rPr>
          <w:lang w:val="en-GB"/>
        </w:rPr>
        <w:t>After confirmation ZPOR is handled by NIPH;</w:t>
      </w:r>
    </w:p>
    <w:p w14:paraId="1410CF8E" w14:textId="77777777" w:rsidR="008B65AD" w:rsidRPr="005C5A54" w:rsidRDefault="008B65AD" w:rsidP="00614B72">
      <w:pPr>
        <w:pStyle w:val="ListParagraph"/>
        <w:numPr>
          <w:ilvl w:val="0"/>
          <w:numId w:val="16"/>
        </w:numPr>
        <w:rPr>
          <w:lang w:val="en-GB"/>
        </w:rPr>
      </w:pPr>
      <w:r w:rsidRPr="005C5A54">
        <w:rPr>
          <w:b/>
          <w:lang w:val="en-GB"/>
        </w:rPr>
        <w:t>Autopsy YES</w:t>
      </w:r>
      <w:r w:rsidRPr="005C5A54">
        <w:rPr>
          <w:lang w:val="en-GB"/>
        </w:rPr>
        <w:t xml:space="preserve"> – ZPOR waits for confirmation of final identification of the deceased by CPR and for autopsy diagnoses;</w:t>
      </w:r>
    </w:p>
    <w:p w14:paraId="63F740B8" w14:textId="77777777" w:rsidR="008B65AD" w:rsidRPr="005C5A54" w:rsidRDefault="008B65AD" w:rsidP="00614B72">
      <w:pPr>
        <w:pStyle w:val="ListParagraph"/>
        <w:numPr>
          <w:ilvl w:val="0"/>
          <w:numId w:val="16"/>
        </w:numPr>
        <w:rPr>
          <w:lang w:val="en-GB"/>
        </w:rPr>
      </w:pPr>
      <w:r w:rsidRPr="005C5A54">
        <w:rPr>
          <w:lang w:val="en-GB"/>
        </w:rPr>
        <w:t>After obtaining autopsy report, the coroner finalizes filling in ZPOR;</w:t>
      </w:r>
    </w:p>
    <w:p w14:paraId="1F7AAD49" w14:textId="77777777" w:rsidR="008B65AD" w:rsidRPr="005C5A54" w:rsidRDefault="008B65AD" w:rsidP="00614B72">
      <w:pPr>
        <w:pStyle w:val="ListParagraph"/>
        <w:numPr>
          <w:ilvl w:val="0"/>
          <w:numId w:val="16"/>
        </w:numPr>
        <w:rPr>
          <w:lang w:val="en-GB"/>
        </w:rPr>
      </w:pPr>
      <w:r w:rsidRPr="005C5A54">
        <w:rPr>
          <w:lang w:val="en-GB"/>
        </w:rPr>
        <w:t>Finalized ZPOR goes to NIPH.</w:t>
      </w:r>
    </w:p>
    <w:p w14:paraId="40568636" w14:textId="77777777" w:rsidR="001E4C89" w:rsidRPr="005C5A54" w:rsidRDefault="00766DE1" w:rsidP="00766DE1">
      <w:pPr>
        <w:rPr>
          <w:lang w:val="en-GB"/>
        </w:rPr>
      </w:pPr>
      <w:r w:rsidRPr="005C5A54">
        <w:rPr>
          <w:lang w:val="en-GB"/>
        </w:rPr>
        <w:t>The basic difference in the procedure would be in the part when the coroner does not fill out ZPOR until he obtains all necessary information on deceased health status, including the data from autopsy reports on toxicology, histology, etc.</w:t>
      </w:r>
    </w:p>
    <w:p w14:paraId="5267A467" w14:textId="77777777" w:rsidR="00766DE1" w:rsidRPr="005C5A54" w:rsidRDefault="00766DE1" w:rsidP="00766DE1">
      <w:pPr>
        <w:rPr>
          <w:lang w:val="en-GB"/>
        </w:rPr>
      </w:pPr>
    </w:p>
    <w:p w14:paraId="6D1AD4A3" w14:textId="77777777" w:rsidR="00D91281" w:rsidRPr="005C5A54" w:rsidRDefault="00D91281" w:rsidP="00D91281">
      <w:pPr>
        <w:pStyle w:val="Heading3"/>
        <w:rPr>
          <w:lang w:val="en-GB"/>
        </w:rPr>
      </w:pPr>
      <w:bookmarkStart w:id="39" w:name="_Toc393971140"/>
      <w:r w:rsidRPr="005C5A54">
        <w:rPr>
          <w:lang w:val="en-GB"/>
        </w:rPr>
        <w:t xml:space="preserve">SWOT </w:t>
      </w:r>
      <w:r w:rsidR="004E69D1" w:rsidRPr="005C5A54">
        <w:rPr>
          <w:lang w:val="en-GB"/>
        </w:rPr>
        <w:t>analysis of second iteration</w:t>
      </w:r>
      <w:bookmarkEnd w:id="39"/>
      <w:r w:rsidR="004E69D1" w:rsidRPr="005C5A54">
        <w:rPr>
          <w:lang w:val="en-GB"/>
        </w:rPr>
        <w:t xml:space="preserve"> </w:t>
      </w:r>
    </w:p>
    <w:p w14:paraId="395C6D86" w14:textId="77777777" w:rsidR="00D91281" w:rsidRPr="005C5A54" w:rsidRDefault="00D91281" w:rsidP="001E4C89">
      <w:pPr>
        <w:tabs>
          <w:tab w:val="left" w:pos="540"/>
        </w:tabs>
        <w:rPr>
          <w:lang w:val="en-GB"/>
        </w:rPr>
      </w:pPr>
    </w:p>
    <w:p w14:paraId="29E26E58" w14:textId="77777777" w:rsidR="00A37569" w:rsidRPr="005C5A54" w:rsidRDefault="00A37569" w:rsidP="001E4C89">
      <w:pPr>
        <w:tabs>
          <w:tab w:val="left" w:pos="540"/>
        </w:tabs>
        <w:rPr>
          <w:u w:val="single"/>
          <w:lang w:val="en-GB"/>
        </w:rPr>
      </w:pPr>
      <w:r w:rsidRPr="005C5A54">
        <w:rPr>
          <w:u w:val="single"/>
          <w:lang w:val="en-GB"/>
        </w:rPr>
        <w:t>Strengths</w:t>
      </w:r>
    </w:p>
    <w:p w14:paraId="6EAFF670" w14:textId="77777777" w:rsidR="00A37569" w:rsidRPr="005C5A54" w:rsidRDefault="00A37569" w:rsidP="00614B72">
      <w:pPr>
        <w:pStyle w:val="ListParagraph"/>
        <w:numPr>
          <w:ilvl w:val="0"/>
          <w:numId w:val="15"/>
        </w:numPr>
        <w:tabs>
          <w:tab w:val="left" w:pos="540"/>
        </w:tabs>
        <w:rPr>
          <w:lang w:val="en-GB"/>
        </w:rPr>
      </w:pPr>
      <w:r w:rsidRPr="005C5A54">
        <w:rPr>
          <w:lang w:val="en-GB"/>
        </w:rPr>
        <w:t>Faster data access;</w:t>
      </w:r>
    </w:p>
    <w:p w14:paraId="6F8E2A09" w14:textId="77777777" w:rsidR="00A37569" w:rsidRPr="005C5A54" w:rsidRDefault="00A37569" w:rsidP="00614B72">
      <w:pPr>
        <w:pStyle w:val="ListParagraph"/>
        <w:numPr>
          <w:ilvl w:val="0"/>
          <w:numId w:val="15"/>
        </w:numPr>
        <w:tabs>
          <w:tab w:val="left" w:pos="540"/>
        </w:tabs>
        <w:rPr>
          <w:lang w:val="en-GB"/>
        </w:rPr>
      </w:pPr>
      <w:r w:rsidRPr="005C5A54">
        <w:rPr>
          <w:lang w:val="en-GB"/>
        </w:rPr>
        <w:t>Higher quality of gathered data;</w:t>
      </w:r>
    </w:p>
    <w:p w14:paraId="3BEF8525" w14:textId="77777777" w:rsidR="00A37569" w:rsidRPr="005C5A54" w:rsidRDefault="00A37569" w:rsidP="00614B72">
      <w:pPr>
        <w:pStyle w:val="ListParagraph"/>
        <w:numPr>
          <w:ilvl w:val="0"/>
          <w:numId w:val="15"/>
        </w:numPr>
        <w:tabs>
          <w:tab w:val="left" w:pos="540"/>
        </w:tabs>
        <w:rPr>
          <w:lang w:val="en-GB"/>
        </w:rPr>
      </w:pPr>
      <w:r w:rsidRPr="005C5A54">
        <w:rPr>
          <w:lang w:val="en-GB"/>
        </w:rPr>
        <w:t>More diagnoses collected;</w:t>
      </w:r>
    </w:p>
    <w:p w14:paraId="6ED3A93E" w14:textId="77777777" w:rsidR="00A37569" w:rsidRPr="005C5A54" w:rsidRDefault="00A37569" w:rsidP="00614B72">
      <w:pPr>
        <w:pStyle w:val="ListParagraph"/>
        <w:numPr>
          <w:ilvl w:val="0"/>
          <w:numId w:val="15"/>
        </w:numPr>
        <w:tabs>
          <w:tab w:val="left" w:pos="540"/>
        </w:tabs>
        <w:rPr>
          <w:lang w:val="en-GB"/>
        </w:rPr>
      </w:pPr>
      <w:r w:rsidRPr="005C5A54">
        <w:rPr>
          <w:lang w:val="en-GB"/>
        </w:rPr>
        <w:t>Possibility of cross controls.</w:t>
      </w:r>
    </w:p>
    <w:p w14:paraId="49109055" w14:textId="77777777" w:rsidR="00A37569" w:rsidRPr="005C5A54" w:rsidRDefault="00A37569" w:rsidP="00A37569">
      <w:pPr>
        <w:tabs>
          <w:tab w:val="left" w:pos="540"/>
        </w:tabs>
        <w:rPr>
          <w:u w:val="single"/>
          <w:lang w:val="en-GB"/>
        </w:rPr>
      </w:pPr>
      <w:r w:rsidRPr="005C5A54">
        <w:rPr>
          <w:u w:val="single"/>
          <w:lang w:val="en-GB"/>
        </w:rPr>
        <w:t>Weaknesses</w:t>
      </w:r>
    </w:p>
    <w:p w14:paraId="1B7DDA6F" w14:textId="77777777" w:rsidR="00A37569" w:rsidRPr="005C5A54" w:rsidRDefault="00A37569" w:rsidP="00614B72">
      <w:pPr>
        <w:pStyle w:val="ListParagraph"/>
        <w:numPr>
          <w:ilvl w:val="0"/>
          <w:numId w:val="15"/>
        </w:numPr>
        <w:tabs>
          <w:tab w:val="left" w:pos="540"/>
        </w:tabs>
        <w:rPr>
          <w:lang w:val="en-GB"/>
        </w:rPr>
      </w:pPr>
      <w:r w:rsidRPr="005C5A54">
        <w:rPr>
          <w:lang w:val="en-GB"/>
        </w:rPr>
        <w:t xml:space="preserve">Consensus </w:t>
      </w:r>
      <w:proofErr w:type="gramStart"/>
      <w:r w:rsidRPr="005C5A54">
        <w:rPr>
          <w:lang w:val="en-GB"/>
        </w:rPr>
        <w:t>has</w:t>
      </w:r>
      <w:r w:rsidR="00E0488C" w:rsidRPr="005C5A54">
        <w:rPr>
          <w:lang w:val="en-GB"/>
        </w:rPr>
        <w:t xml:space="preserve"> not</w:t>
      </w:r>
      <w:r w:rsidRPr="005C5A54">
        <w:rPr>
          <w:lang w:val="en-GB"/>
        </w:rPr>
        <w:t xml:space="preserve"> been reached</w:t>
      </w:r>
      <w:proofErr w:type="gramEnd"/>
      <w:r w:rsidRPr="005C5A54">
        <w:rPr>
          <w:lang w:val="en-GB"/>
        </w:rPr>
        <w:t xml:space="preserve"> for organisation of coronary service.</w:t>
      </w:r>
    </w:p>
    <w:p w14:paraId="463187BA" w14:textId="77777777" w:rsidR="00A37569" w:rsidRPr="005C5A54" w:rsidRDefault="00A37569" w:rsidP="00A37569">
      <w:pPr>
        <w:tabs>
          <w:tab w:val="left" w:pos="540"/>
        </w:tabs>
        <w:rPr>
          <w:u w:val="single"/>
          <w:lang w:val="en-GB"/>
        </w:rPr>
      </w:pPr>
      <w:r w:rsidRPr="005C5A54">
        <w:rPr>
          <w:u w:val="single"/>
          <w:lang w:val="en-GB"/>
        </w:rPr>
        <w:lastRenderedPageBreak/>
        <w:t>Opportunities</w:t>
      </w:r>
    </w:p>
    <w:p w14:paraId="7530B545" w14:textId="77777777" w:rsidR="00D91281" w:rsidRPr="005C5A54" w:rsidRDefault="00A37569" w:rsidP="00614B72">
      <w:pPr>
        <w:pStyle w:val="ListParagraph"/>
        <w:numPr>
          <w:ilvl w:val="0"/>
          <w:numId w:val="15"/>
        </w:numPr>
        <w:tabs>
          <w:tab w:val="left" w:pos="540"/>
        </w:tabs>
        <w:rPr>
          <w:lang w:val="en-GB"/>
        </w:rPr>
      </w:pPr>
      <w:r w:rsidRPr="005C5A54">
        <w:rPr>
          <w:lang w:val="en-GB"/>
        </w:rPr>
        <w:t>Relief of all involved institutions and all key stakeholders;</w:t>
      </w:r>
    </w:p>
    <w:p w14:paraId="68A71BF0" w14:textId="77777777" w:rsidR="00A37569" w:rsidRPr="005C5A54" w:rsidRDefault="00A37569" w:rsidP="00614B72">
      <w:pPr>
        <w:pStyle w:val="ListParagraph"/>
        <w:numPr>
          <w:ilvl w:val="0"/>
          <w:numId w:val="15"/>
        </w:numPr>
        <w:tabs>
          <w:tab w:val="left" w:pos="540"/>
        </w:tabs>
        <w:rPr>
          <w:lang w:val="en-GB"/>
        </w:rPr>
      </w:pPr>
      <w:r w:rsidRPr="005C5A54">
        <w:rPr>
          <w:lang w:val="en-GB"/>
        </w:rPr>
        <w:t>Unification of national databases and registries;</w:t>
      </w:r>
    </w:p>
    <w:p w14:paraId="6DE7BA66" w14:textId="77777777" w:rsidR="00A37569" w:rsidRPr="005C5A54" w:rsidRDefault="00A37569" w:rsidP="00614B72">
      <w:pPr>
        <w:pStyle w:val="ListParagraph"/>
        <w:numPr>
          <w:ilvl w:val="0"/>
          <w:numId w:val="15"/>
        </w:numPr>
        <w:tabs>
          <w:tab w:val="left" w:pos="540"/>
        </w:tabs>
        <w:rPr>
          <w:lang w:val="en-GB"/>
        </w:rPr>
      </w:pPr>
      <w:r w:rsidRPr="005C5A54">
        <w:rPr>
          <w:lang w:val="en-GB"/>
        </w:rPr>
        <w:t>Systematic education of coroners.</w:t>
      </w:r>
    </w:p>
    <w:p w14:paraId="6DE6D0B1" w14:textId="77777777" w:rsidR="00A37569" w:rsidRPr="005C5A54" w:rsidRDefault="00A37569" w:rsidP="00A37569">
      <w:pPr>
        <w:tabs>
          <w:tab w:val="left" w:pos="540"/>
        </w:tabs>
        <w:rPr>
          <w:u w:val="single"/>
          <w:lang w:val="en-GB"/>
        </w:rPr>
      </w:pPr>
      <w:r w:rsidRPr="005C5A54">
        <w:rPr>
          <w:u w:val="single"/>
          <w:lang w:val="en-GB"/>
        </w:rPr>
        <w:t>Threats</w:t>
      </w:r>
    </w:p>
    <w:p w14:paraId="4AE0F708" w14:textId="77777777" w:rsidR="00A37569" w:rsidRPr="005C5A54" w:rsidRDefault="00A37569" w:rsidP="00614B72">
      <w:pPr>
        <w:pStyle w:val="ListParagraph"/>
        <w:numPr>
          <w:ilvl w:val="0"/>
          <w:numId w:val="15"/>
        </w:numPr>
        <w:tabs>
          <w:tab w:val="left" w:pos="540"/>
        </w:tabs>
        <w:rPr>
          <w:lang w:val="en-GB"/>
        </w:rPr>
      </w:pPr>
      <w:r w:rsidRPr="005C5A54">
        <w:rPr>
          <w:lang w:val="en-GB"/>
        </w:rPr>
        <w:t>Not optimised work process;</w:t>
      </w:r>
    </w:p>
    <w:p w14:paraId="3371DAEE" w14:textId="77777777" w:rsidR="00A37569" w:rsidRPr="005C5A54" w:rsidRDefault="00A37569" w:rsidP="00614B72">
      <w:pPr>
        <w:pStyle w:val="ListParagraph"/>
        <w:numPr>
          <w:ilvl w:val="0"/>
          <w:numId w:val="15"/>
        </w:numPr>
        <w:tabs>
          <w:tab w:val="left" w:pos="540"/>
        </w:tabs>
        <w:rPr>
          <w:lang w:val="en-GB"/>
        </w:rPr>
      </w:pPr>
      <w:r w:rsidRPr="005C5A54">
        <w:rPr>
          <w:lang w:val="en-GB"/>
        </w:rPr>
        <w:t>We expect weak political support for changes and implementation of legislation.</w:t>
      </w:r>
    </w:p>
    <w:p w14:paraId="31E89AF4" w14:textId="77777777" w:rsidR="001E4C89" w:rsidRPr="005C5A54" w:rsidRDefault="001E4C89" w:rsidP="001E4C89">
      <w:pPr>
        <w:tabs>
          <w:tab w:val="left" w:pos="540"/>
        </w:tabs>
        <w:rPr>
          <w:lang w:val="en-GB"/>
        </w:rPr>
      </w:pPr>
    </w:p>
    <w:p w14:paraId="438D48D9" w14:textId="77777777" w:rsidR="001E4C89" w:rsidRPr="005C5A54" w:rsidRDefault="009A0215" w:rsidP="00B33E19">
      <w:pPr>
        <w:pStyle w:val="Heading2"/>
        <w:rPr>
          <w:lang w:val="en-GB"/>
        </w:rPr>
      </w:pPr>
      <w:bookmarkStart w:id="40" w:name="_Toc393971141"/>
      <w:r w:rsidRPr="005C5A54">
        <w:rPr>
          <w:lang w:val="en-GB"/>
        </w:rPr>
        <w:t xml:space="preserve">Open </w:t>
      </w:r>
      <w:r w:rsidR="00E9240F" w:rsidRPr="005C5A54">
        <w:rPr>
          <w:lang w:val="en-GB"/>
        </w:rPr>
        <w:t>topics</w:t>
      </w:r>
      <w:bookmarkEnd w:id="40"/>
      <w:r w:rsidRPr="005C5A54">
        <w:rPr>
          <w:lang w:val="en-GB"/>
        </w:rPr>
        <w:t xml:space="preserve"> </w:t>
      </w:r>
    </w:p>
    <w:p w14:paraId="1E308E3E" w14:textId="77777777" w:rsidR="001E4C89" w:rsidRPr="005C5A54" w:rsidRDefault="00016955" w:rsidP="00E9240F">
      <w:pPr>
        <w:rPr>
          <w:lang w:val="en-GB"/>
        </w:rPr>
      </w:pPr>
      <w:r w:rsidRPr="005C5A54">
        <w:rPr>
          <w:lang w:val="en-GB"/>
        </w:rPr>
        <w:t xml:space="preserve">Prior to national </w:t>
      </w:r>
      <w:r w:rsidR="00E0488C" w:rsidRPr="005C5A54">
        <w:rPr>
          <w:lang w:val="en-GB"/>
        </w:rPr>
        <w:t xml:space="preserve">implementation </w:t>
      </w:r>
      <w:r w:rsidRPr="005C5A54">
        <w:rPr>
          <w:lang w:val="en-GB"/>
        </w:rPr>
        <w:t xml:space="preserve">of electronic death </w:t>
      </w:r>
      <w:proofErr w:type="gramStart"/>
      <w:r w:rsidRPr="005C5A54">
        <w:rPr>
          <w:lang w:val="en-GB"/>
        </w:rPr>
        <w:t>certification</w:t>
      </w:r>
      <w:proofErr w:type="gramEnd"/>
      <w:r w:rsidR="00E9240F" w:rsidRPr="005C5A54">
        <w:rPr>
          <w:lang w:val="en-GB"/>
        </w:rPr>
        <w:t xml:space="preserve"> a consensus on national level must be reached regarding the following topics.</w:t>
      </w:r>
    </w:p>
    <w:p w14:paraId="47CD9918" w14:textId="77777777" w:rsidR="00E9240F" w:rsidRPr="005C5A54" w:rsidRDefault="00E9240F" w:rsidP="00E9240F">
      <w:pPr>
        <w:rPr>
          <w:lang w:val="en-GB"/>
        </w:rPr>
      </w:pPr>
    </w:p>
    <w:p w14:paraId="35770CE1" w14:textId="77777777" w:rsidR="001E4C89" w:rsidRPr="005C5A54" w:rsidRDefault="00C25E60" w:rsidP="001E4C89">
      <w:pPr>
        <w:pStyle w:val="Heading3"/>
        <w:keepLines w:val="0"/>
        <w:tabs>
          <w:tab w:val="num" w:pos="720"/>
        </w:tabs>
        <w:spacing w:before="240" w:after="60" w:line="240" w:lineRule="auto"/>
        <w:rPr>
          <w:lang w:val="en-GB"/>
        </w:rPr>
      </w:pPr>
      <w:bookmarkStart w:id="41" w:name="_Toc393971142"/>
      <w:r w:rsidRPr="005C5A54">
        <w:rPr>
          <w:lang w:val="en-GB"/>
        </w:rPr>
        <w:t>Licensing of coroners</w:t>
      </w:r>
      <w:bookmarkEnd w:id="41"/>
    </w:p>
    <w:p w14:paraId="3335E171" w14:textId="77777777" w:rsidR="001E4C89" w:rsidRPr="005C5A54" w:rsidRDefault="00425BD1" w:rsidP="0034697A">
      <w:pPr>
        <w:ind w:right="104"/>
        <w:jc w:val="both"/>
        <w:rPr>
          <w:lang w:val="en-GB"/>
        </w:rPr>
      </w:pPr>
      <w:r w:rsidRPr="005C5A54">
        <w:rPr>
          <w:lang w:val="en-GB"/>
        </w:rPr>
        <w:t xml:space="preserve">According to Rules on the conditions and method on the performance of post mortem examination service, </w:t>
      </w:r>
      <w:proofErr w:type="gramStart"/>
      <w:r w:rsidRPr="005C5A54">
        <w:rPr>
          <w:lang w:val="en-GB"/>
        </w:rPr>
        <w:t>death is confirmed by educated doctor coroner</w:t>
      </w:r>
      <w:proofErr w:type="gramEnd"/>
      <w:r w:rsidRPr="005C5A54">
        <w:rPr>
          <w:lang w:val="en-GB"/>
        </w:rPr>
        <w:t xml:space="preserve">. </w:t>
      </w:r>
      <w:proofErr w:type="gramStart"/>
      <w:r w:rsidRPr="005C5A54">
        <w:rPr>
          <w:lang w:val="en-GB"/>
        </w:rPr>
        <w:t>Unfortunately</w:t>
      </w:r>
      <w:proofErr w:type="gramEnd"/>
      <w:r w:rsidRPr="005C5A54">
        <w:rPr>
          <w:lang w:val="en-GB"/>
        </w:rPr>
        <w:t xml:space="preserve"> Slovenia does not have an institute for coronary service therefore every doctor can confirm death and perform </w:t>
      </w:r>
      <w:r w:rsidR="00E0488C" w:rsidRPr="005C5A54">
        <w:rPr>
          <w:lang w:val="en-GB"/>
        </w:rPr>
        <w:t xml:space="preserve">post mortem </w:t>
      </w:r>
      <w:r w:rsidRPr="005C5A54">
        <w:rPr>
          <w:lang w:val="en-GB"/>
        </w:rPr>
        <w:t xml:space="preserve">examination. </w:t>
      </w:r>
      <w:r w:rsidR="00BE0D63" w:rsidRPr="005C5A54">
        <w:rPr>
          <w:lang w:val="en-GB"/>
        </w:rPr>
        <w:t xml:space="preserve">In Ljubljana the examinations are performed by specialists for forensic medicine however in other </w:t>
      </w:r>
      <w:proofErr w:type="gramStart"/>
      <w:r w:rsidR="00BE0D63" w:rsidRPr="005C5A54">
        <w:rPr>
          <w:lang w:val="en-GB"/>
        </w:rPr>
        <w:t>cities</w:t>
      </w:r>
      <w:proofErr w:type="gramEnd"/>
      <w:r w:rsidR="00BE0D63" w:rsidRPr="005C5A54">
        <w:rPr>
          <w:lang w:val="en-GB"/>
        </w:rPr>
        <w:t xml:space="preserve"> other doctors perform these examinations.</w:t>
      </w:r>
      <w:r w:rsidR="0034697A" w:rsidRPr="005C5A54">
        <w:rPr>
          <w:lang w:val="en-GB"/>
        </w:rPr>
        <w:t xml:space="preserve"> The licensing of coroners has not been introduced yet </w:t>
      </w:r>
      <w:proofErr w:type="gramStart"/>
      <w:r w:rsidR="0034697A" w:rsidRPr="005C5A54">
        <w:rPr>
          <w:lang w:val="en-GB"/>
        </w:rPr>
        <w:t>how</w:t>
      </w:r>
      <w:r w:rsidR="000A4B51" w:rsidRPr="005C5A54">
        <w:rPr>
          <w:lang w:val="en-GB"/>
        </w:rPr>
        <w:t>ever</w:t>
      </w:r>
      <w:proofErr w:type="gramEnd"/>
      <w:r w:rsidR="000A4B51" w:rsidRPr="005C5A54">
        <w:rPr>
          <w:lang w:val="en-GB"/>
        </w:rPr>
        <w:t xml:space="preserve"> NIPH and Institute of Forensic M</w:t>
      </w:r>
      <w:r w:rsidR="0034697A" w:rsidRPr="005C5A54">
        <w:rPr>
          <w:lang w:val="en-GB"/>
        </w:rPr>
        <w:t>edicine forwarded this initiative to Ministry of Health.</w:t>
      </w:r>
    </w:p>
    <w:p w14:paraId="35166D64" w14:textId="77777777" w:rsidR="001E4C89" w:rsidRPr="005C5A54" w:rsidRDefault="001E4C89" w:rsidP="001E4C89">
      <w:pPr>
        <w:ind w:right="104"/>
        <w:jc w:val="both"/>
        <w:rPr>
          <w:lang w:val="en-GB"/>
        </w:rPr>
      </w:pPr>
    </w:p>
    <w:p w14:paraId="386F57CA" w14:textId="77777777" w:rsidR="001E4C89" w:rsidRPr="005C5A54" w:rsidRDefault="005D0AFA" w:rsidP="005D0AFA">
      <w:pPr>
        <w:pStyle w:val="Heading3"/>
        <w:keepLines w:val="0"/>
        <w:tabs>
          <w:tab w:val="num" w:pos="720"/>
        </w:tabs>
        <w:spacing w:before="240" w:after="60" w:line="240" w:lineRule="auto"/>
        <w:rPr>
          <w:lang w:val="en-GB"/>
        </w:rPr>
      </w:pPr>
      <w:bookmarkStart w:id="42" w:name="_Toc393971143"/>
      <w:r w:rsidRPr="005C5A54">
        <w:rPr>
          <w:lang w:val="en-GB"/>
        </w:rPr>
        <w:t>Electronic form of administrative death certification</w:t>
      </w:r>
      <w:bookmarkEnd w:id="42"/>
      <w:r w:rsidRPr="005C5A54">
        <w:rPr>
          <w:lang w:val="en-GB"/>
        </w:rPr>
        <w:t xml:space="preserve"> </w:t>
      </w:r>
    </w:p>
    <w:p w14:paraId="2287BEA5" w14:textId="77777777" w:rsidR="005D0AFA" w:rsidRPr="005C5A54" w:rsidRDefault="00EC39FD" w:rsidP="001E4C89">
      <w:pPr>
        <w:ind w:right="104"/>
        <w:jc w:val="both"/>
        <w:rPr>
          <w:lang w:val="en-GB"/>
        </w:rPr>
      </w:pPr>
      <w:r w:rsidRPr="005C5A54">
        <w:rPr>
          <w:lang w:val="en-GB"/>
        </w:rPr>
        <w:t>According to Rules on the conditions and method on the performance of post mortem examination service</w:t>
      </w:r>
      <w:r w:rsidR="009E368D" w:rsidRPr="005C5A54">
        <w:rPr>
          <w:lang w:val="en-GB"/>
        </w:rPr>
        <w:t xml:space="preserve">, the confirmation of death as well as death certification are responsibilities of coronary service, which is performed by educated coroner. </w:t>
      </w:r>
      <w:r w:rsidR="00E36DBF" w:rsidRPr="005C5A54">
        <w:rPr>
          <w:lang w:val="en-GB"/>
        </w:rPr>
        <w:t xml:space="preserve">According to Art. </w:t>
      </w:r>
      <w:proofErr w:type="gramStart"/>
      <w:r w:rsidR="00E36DBF" w:rsidRPr="005C5A54">
        <w:rPr>
          <w:lang w:val="en-GB"/>
        </w:rPr>
        <w:t xml:space="preserve">12 of Register of Deaths, Births and Marriages Act, death should be </w:t>
      </w:r>
      <w:r w:rsidR="00E0488C" w:rsidRPr="005C5A54">
        <w:rPr>
          <w:lang w:val="en-GB"/>
        </w:rPr>
        <w:t xml:space="preserve">notified </w:t>
      </w:r>
      <w:r w:rsidR="00E36DBF" w:rsidRPr="005C5A54">
        <w:rPr>
          <w:lang w:val="en-GB"/>
        </w:rPr>
        <w:t>by vario</w:t>
      </w:r>
      <w:r w:rsidR="00B84AA3" w:rsidRPr="005C5A54">
        <w:rPr>
          <w:lang w:val="en-GB"/>
        </w:rPr>
        <w:t>u</w:t>
      </w:r>
      <w:r w:rsidR="00E36DBF" w:rsidRPr="005C5A54">
        <w:rPr>
          <w:lang w:val="en-GB"/>
        </w:rPr>
        <w:t xml:space="preserve">s institutions and organisations in the case that the person died in their care and family </w:t>
      </w:r>
      <w:r w:rsidR="00E0488C" w:rsidRPr="005C5A54">
        <w:rPr>
          <w:lang w:val="en-GB"/>
        </w:rPr>
        <w:t xml:space="preserve">doctor </w:t>
      </w:r>
      <w:r w:rsidR="00E36DBF" w:rsidRPr="005C5A54">
        <w:rPr>
          <w:lang w:val="en-GB"/>
        </w:rPr>
        <w:t>or coroner in case the person died outside those institutions and in the case of found body, the person who fills out record of the discovery of the body</w:t>
      </w:r>
      <w:proofErr w:type="gramEnd"/>
      <w:r w:rsidR="00E36DBF" w:rsidRPr="005C5A54">
        <w:rPr>
          <w:lang w:val="en-GB"/>
        </w:rPr>
        <w:t>.</w:t>
      </w:r>
    </w:p>
    <w:p w14:paraId="4CA986C0" w14:textId="77777777" w:rsidR="00E36DBF" w:rsidRPr="005C5A54" w:rsidRDefault="00E36DBF" w:rsidP="001E4C89">
      <w:pPr>
        <w:ind w:right="104"/>
        <w:jc w:val="both"/>
        <w:rPr>
          <w:lang w:val="en-GB"/>
        </w:rPr>
      </w:pPr>
      <w:r w:rsidRPr="005C5A54">
        <w:rPr>
          <w:lang w:val="en-GB"/>
        </w:rPr>
        <w:t xml:space="preserve">Neither law therefore assumes the death certification in case of transition to electronic certification. </w:t>
      </w:r>
    </w:p>
    <w:p w14:paraId="1EA3402E" w14:textId="77777777" w:rsidR="00EE6FE3" w:rsidRPr="005C5A54" w:rsidRDefault="00EE6FE3" w:rsidP="001E4C89">
      <w:pPr>
        <w:rPr>
          <w:lang w:val="en-GB"/>
        </w:rPr>
      </w:pPr>
    </w:p>
    <w:p w14:paraId="77E1E2AC" w14:textId="77777777" w:rsidR="001E4C89" w:rsidRPr="005C5A54" w:rsidRDefault="00AF42DC" w:rsidP="001E4C89">
      <w:pPr>
        <w:pStyle w:val="Heading3"/>
        <w:keepLines w:val="0"/>
        <w:tabs>
          <w:tab w:val="num" w:pos="720"/>
        </w:tabs>
        <w:spacing w:before="240" w:after="60" w:line="240" w:lineRule="auto"/>
        <w:rPr>
          <w:lang w:val="en-GB"/>
        </w:rPr>
      </w:pPr>
      <w:bookmarkStart w:id="43" w:name="_Toc393971144"/>
      <w:r w:rsidRPr="005C5A54">
        <w:rPr>
          <w:lang w:val="en-GB"/>
        </w:rPr>
        <w:t xml:space="preserve">Who </w:t>
      </w:r>
      <w:proofErr w:type="gramStart"/>
      <w:r w:rsidR="00E0488C" w:rsidRPr="005C5A54">
        <w:rPr>
          <w:lang w:val="en-GB"/>
        </w:rPr>
        <w:t>will be assigned</w:t>
      </w:r>
      <w:proofErr w:type="gramEnd"/>
      <w:r w:rsidR="00E0488C" w:rsidRPr="005C5A54">
        <w:rPr>
          <w:lang w:val="en-GB"/>
        </w:rPr>
        <w:t xml:space="preserve"> a</w:t>
      </w:r>
      <w:r w:rsidRPr="005C5A54">
        <w:rPr>
          <w:lang w:val="en-GB"/>
        </w:rPr>
        <w:t xml:space="preserve"> qualified digital certificate?</w:t>
      </w:r>
      <w:bookmarkEnd w:id="43"/>
    </w:p>
    <w:p w14:paraId="2FC1E901" w14:textId="77777777" w:rsidR="0042316E" w:rsidRPr="005C5A54" w:rsidRDefault="001303F1" w:rsidP="001E4C89">
      <w:pPr>
        <w:keepNext/>
        <w:ind w:right="104"/>
        <w:jc w:val="both"/>
        <w:rPr>
          <w:lang w:val="en-GB"/>
        </w:rPr>
      </w:pPr>
      <w:r w:rsidRPr="005C5A54">
        <w:rPr>
          <w:lang w:val="en-GB"/>
        </w:rPr>
        <w:t xml:space="preserve">The question of authorisation for death certification </w:t>
      </w:r>
      <w:proofErr w:type="gramStart"/>
      <w:r w:rsidRPr="005C5A54">
        <w:rPr>
          <w:lang w:val="en-GB"/>
        </w:rPr>
        <w:t>is connected</w:t>
      </w:r>
      <w:proofErr w:type="gramEnd"/>
      <w:r w:rsidRPr="005C5A54">
        <w:rPr>
          <w:lang w:val="en-GB"/>
        </w:rPr>
        <w:t xml:space="preserve"> with the question for issuing certificates for the purposes of e-certification of deaths to Register of Deaths, Births and Marriages. According to existing </w:t>
      </w:r>
      <w:proofErr w:type="gramStart"/>
      <w:r w:rsidRPr="005C5A54">
        <w:rPr>
          <w:lang w:val="en-GB"/>
        </w:rPr>
        <w:t>practice</w:t>
      </w:r>
      <w:proofErr w:type="gramEnd"/>
      <w:r w:rsidRPr="005C5A54">
        <w:rPr>
          <w:lang w:val="en-GB"/>
        </w:rPr>
        <w:t xml:space="preserve"> (every doctor can confirm death) death certification should be the domain of ever doctor. </w:t>
      </w:r>
      <w:proofErr w:type="gramStart"/>
      <w:r w:rsidRPr="005C5A54">
        <w:rPr>
          <w:lang w:val="en-GB"/>
        </w:rPr>
        <w:t>Death certificate must be signed by the person who reported it</w:t>
      </w:r>
      <w:proofErr w:type="gramEnd"/>
      <w:r w:rsidRPr="005C5A54">
        <w:rPr>
          <w:lang w:val="en-GB"/>
        </w:rPr>
        <w:t xml:space="preserve">. In case of </w:t>
      </w:r>
      <w:r w:rsidRPr="005C5A54">
        <w:rPr>
          <w:lang w:val="en-GB"/>
        </w:rPr>
        <w:lastRenderedPageBreak/>
        <w:t xml:space="preserve">paper-based data </w:t>
      </w:r>
      <w:proofErr w:type="gramStart"/>
      <w:r w:rsidRPr="005C5A54">
        <w:rPr>
          <w:lang w:val="en-GB"/>
        </w:rPr>
        <w:t>transmission</w:t>
      </w:r>
      <w:proofErr w:type="gramEnd"/>
      <w:r w:rsidRPr="005C5A54">
        <w:rPr>
          <w:lang w:val="en-GB"/>
        </w:rPr>
        <w:t xml:space="preserve"> it is possible that doctor signs the certificate and all other work is carried out by </w:t>
      </w:r>
      <w:r w:rsidR="0042316E" w:rsidRPr="005C5A54">
        <w:rPr>
          <w:lang w:val="en-GB"/>
        </w:rPr>
        <w:t xml:space="preserve">an </w:t>
      </w:r>
      <w:r w:rsidRPr="005C5A54">
        <w:rPr>
          <w:lang w:val="en-GB"/>
        </w:rPr>
        <w:t xml:space="preserve">administrative worker. In case of electronic death </w:t>
      </w:r>
      <w:proofErr w:type="gramStart"/>
      <w:r w:rsidRPr="005C5A54">
        <w:rPr>
          <w:lang w:val="en-GB"/>
        </w:rPr>
        <w:t>certification</w:t>
      </w:r>
      <w:proofErr w:type="gramEnd"/>
      <w:r w:rsidRPr="005C5A54">
        <w:rPr>
          <w:lang w:val="en-GB"/>
        </w:rPr>
        <w:t xml:space="preserve"> the </w:t>
      </w:r>
      <w:r w:rsidR="0042316E" w:rsidRPr="005C5A54">
        <w:rPr>
          <w:lang w:val="en-GB"/>
        </w:rPr>
        <w:t>doctor who is</w:t>
      </w:r>
      <w:r w:rsidRPr="005C5A54">
        <w:rPr>
          <w:lang w:val="en-GB"/>
        </w:rPr>
        <w:t xml:space="preserve"> filling out electronic form would have to use digital signature for authentication.</w:t>
      </w:r>
    </w:p>
    <w:p w14:paraId="3D14A368" w14:textId="77777777" w:rsidR="00AA1E3A" w:rsidRPr="005C5A54" w:rsidRDefault="00AA1E3A" w:rsidP="001E4C89">
      <w:pPr>
        <w:keepNext/>
        <w:ind w:right="104"/>
        <w:jc w:val="both"/>
        <w:rPr>
          <w:lang w:val="en-GB"/>
        </w:rPr>
      </w:pPr>
      <w:r w:rsidRPr="005C5A54">
        <w:rPr>
          <w:lang w:val="en-GB"/>
        </w:rPr>
        <w:t xml:space="preserve">Since it is standard procedure in Slovenia that all doctors in public network use </w:t>
      </w:r>
      <w:r w:rsidR="00E0488C" w:rsidRPr="005C5A54">
        <w:rPr>
          <w:lang w:val="en-GB"/>
        </w:rPr>
        <w:t xml:space="preserve">health insurance </w:t>
      </w:r>
      <w:r w:rsidRPr="005C5A54">
        <w:rPr>
          <w:lang w:val="en-GB"/>
        </w:rPr>
        <w:t>professional card, one of the solutions would be the use of this card for digital signature.</w:t>
      </w:r>
    </w:p>
    <w:p w14:paraId="5BCD90AA" w14:textId="77777777" w:rsidR="00B4775C" w:rsidRPr="005C5A54" w:rsidRDefault="00B4775C" w:rsidP="001E4C89">
      <w:pPr>
        <w:keepNext/>
        <w:ind w:right="104"/>
        <w:jc w:val="both"/>
        <w:rPr>
          <w:lang w:val="en-GB"/>
        </w:rPr>
      </w:pPr>
      <w:r w:rsidRPr="005C5A54">
        <w:rPr>
          <w:lang w:val="en-GB"/>
        </w:rPr>
        <w:t>Second solution</w:t>
      </w:r>
      <w:r w:rsidR="002927F6" w:rsidRPr="005C5A54">
        <w:rPr>
          <w:lang w:val="en-GB"/>
        </w:rPr>
        <w:t xml:space="preserve"> would be to assign digital certificates to healthcare organisations (hospitals and </w:t>
      </w:r>
      <w:r w:rsidR="00E0488C" w:rsidRPr="005C5A54">
        <w:rPr>
          <w:lang w:val="en-GB"/>
        </w:rPr>
        <w:t xml:space="preserve">community </w:t>
      </w:r>
      <w:r w:rsidRPr="005C5A54">
        <w:rPr>
          <w:lang w:val="en-GB"/>
        </w:rPr>
        <w:t xml:space="preserve">health centres). Doctors from particular health institution would use joint entering point for filling out electronic forms and therefore the death certification in the first project phase </w:t>
      </w:r>
      <w:proofErr w:type="gramStart"/>
      <w:r w:rsidRPr="005C5A54">
        <w:rPr>
          <w:lang w:val="en-GB"/>
        </w:rPr>
        <w:t>would be signed</w:t>
      </w:r>
      <w:proofErr w:type="gramEnd"/>
      <w:r w:rsidRPr="005C5A54">
        <w:rPr>
          <w:lang w:val="en-GB"/>
        </w:rPr>
        <w:t xml:space="preserve"> with digital certificates of this institution. This solution would mean that the identification of doctor performing </w:t>
      </w:r>
      <w:r w:rsidR="00E0488C" w:rsidRPr="005C5A54">
        <w:rPr>
          <w:lang w:val="en-GB"/>
        </w:rPr>
        <w:t xml:space="preserve">post mortem </w:t>
      </w:r>
      <w:r w:rsidRPr="005C5A54">
        <w:rPr>
          <w:lang w:val="en-GB"/>
        </w:rPr>
        <w:t xml:space="preserve">examination would be unknown. </w:t>
      </w:r>
    </w:p>
    <w:p w14:paraId="7833B953" w14:textId="77777777" w:rsidR="001303F1" w:rsidRPr="005C5A54" w:rsidRDefault="00686B65" w:rsidP="001E4C89">
      <w:pPr>
        <w:keepNext/>
        <w:ind w:right="104"/>
        <w:jc w:val="both"/>
        <w:rPr>
          <w:lang w:val="en-GB"/>
        </w:rPr>
      </w:pPr>
      <w:r w:rsidRPr="005C5A54">
        <w:rPr>
          <w:lang w:val="en-GB"/>
        </w:rPr>
        <w:t xml:space="preserve">Third solution would be licensing of coroners. In this </w:t>
      </w:r>
      <w:proofErr w:type="gramStart"/>
      <w:r w:rsidRPr="005C5A54">
        <w:rPr>
          <w:lang w:val="en-GB"/>
        </w:rPr>
        <w:t>case</w:t>
      </w:r>
      <w:proofErr w:type="gramEnd"/>
      <w:r w:rsidRPr="005C5A54">
        <w:rPr>
          <w:lang w:val="en-GB"/>
        </w:rPr>
        <w:t xml:space="preserve"> the number of doctors would be limited (</w:t>
      </w:r>
      <w:r w:rsidR="009834AE" w:rsidRPr="005C5A54">
        <w:rPr>
          <w:lang w:val="en-GB"/>
        </w:rPr>
        <w:t>app.</w:t>
      </w:r>
      <w:r w:rsidRPr="005C5A54">
        <w:rPr>
          <w:lang w:val="en-GB"/>
        </w:rPr>
        <w:t xml:space="preserve"> 200 for entire country) therefore these doctors would receive personal digital certificates.</w:t>
      </w:r>
      <w:r w:rsidR="001303F1" w:rsidRPr="005C5A54">
        <w:rPr>
          <w:lang w:val="en-GB"/>
        </w:rPr>
        <w:t xml:space="preserve"> </w:t>
      </w:r>
    </w:p>
    <w:p w14:paraId="735990BF" w14:textId="77777777" w:rsidR="001E4C89" w:rsidRPr="005C5A54" w:rsidRDefault="001E4C89" w:rsidP="001E4C89">
      <w:pPr>
        <w:ind w:right="104"/>
        <w:jc w:val="both"/>
        <w:rPr>
          <w:lang w:val="en-GB"/>
        </w:rPr>
      </w:pPr>
    </w:p>
    <w:p w14:paraId="4E12E94B" w14:textId="77777777" w:rsidR="001E4C89" w:rsidRPr="005C5A54" w:rsidRDefault="009834AE" w:rsidP="001E4C89">
      <w:pPr>
        <w:pStyle w:val="Heading3"/>
        <w:keepLines w:val="0"/>
        <w:tabs>
          <w:tab w:val="num" w:pos="720"/>
        </w:tabs>
        <w:spacing w:before="240" w:after="60" w:line="240" w:lineRule="auto"/>
        <w:rPr>
          <w:lang w:val="en-GB"/>
        </w:rPr>
      </w:pPr>
      <w:bookmarkStart w:id="44" w:name="_Toc393971145"/>
      <w:r w:rsidRPr="005C5A54">
        <w:rPr>
          <w:lang w:val="en-GB"/>
        </w:rPr>
        <w:t>How to ensure the quality of data?</w:t>
      </w:r>
      <w:bookmarkEnd w:id="44"/>
      <w:r w:rsidRPr="005C5A54">
        <w:rPr>
          <w:lang w:val="en-GB"/>
        </w:rPr>
        <w:t xml:space="preserve"> </w:t>
      </w:r>
    </w:p>
    <w:p w14:paraId="468CD077" w14:textId="77777777" w:rsidR="009834AE" w:rsidRPr="005C5A54" w:rsidRDefault="009834AE" w:rsidP="001E4C89">
      <w:pPr>
        <w:ind w:right="104"/>
        <w:jc w:val="both"/>
        <w:rPr>
          <w:lang w:val="en-GB"/>
        </w:rPr>
      </w:pPr>
      <w:r w:rsidRPr="005C5A54">
        <w:rPr>
          <w:lang w:val="en-GB"/>
        </w:rPr>
        <w:t xml:space="preserve">The quality of final data </w:t>
      </w:r>
      <w:proofErr w:type="gramStart"/>
      <w:r w:rsidRPr="005C5A54">
        <w:rPr>
          <w:lang w:val="en-GB"/>
        </w:rPr>
        <w:t>is influenced</w:t>
      </w:r>
      <w:proofErr w:type="gramEnd"/>
      <w:r w:rsidRPr="005C5A54">
        <w:rPr>
          <w:lang w:val="en-GB"/>
        </w:rPr>
        <w:t xml:space="preserve"> by following factors:</w:t>
      </w:r>
    </w:p>
    <w:p w14:paraId="2326467D" w14:textId="77777777" w:rsidR="009834AE" w:rsidRPr="005C5A54" w:rsidRDefault="00B921FD" w:rsidP="00614B72">
      <w:pPr>
        <w:pStyle w:val="ListParagraph"/>
        <w:numPr>
          <w:ilvl w:val="0"/>
          <w:numId w:val="9"/>
        </w:numPr>
        <w:spacing w:after="160" w:line="259" w:lineRule="auto"/>
        <w:ind w:right="104"/>
        <w:jc w:val="both"/>
        <w:rPr>
          <w:lang w:val="en-GB"/>
        </w:rPr>
      </w:pPr>
      <w:r w:rsidRPr="005C5A54">
        <w:rPr>
          <w:lang w:val="en-GB"/>
        </w:rPr>
        <w:t xml:space="preserve">Currently coroners do not have always access to health documentations </w:t>
      </w:r>
      <w:r w:rsidR="00E0488C" w:rsidRPr="005C5A54">
        <w:rPr>
          <w:lang w:val="en-GB"/>
        </w:rPr>
        <w:t xml:space="preserve">at the </w:t>
      </w:r>
      <w:r w:rsidRPr="005C5A54">
        <w:rPr>
          <w:lang w:val="en-GB"/>
        </w:rPr>
        <w:t xml:space="preserve">place of death </w:t>
      </w:r>
      <w:proofErr w:type="gramStart"/>
      <w:r w:rsidRPr="005C5A54">
        <w:rPr>
          <w:lang w:val="en-GB"/>
        </w:rPr>
        <w:t>however</w:t>
      </w:r>
      <w:proofErr w:type="gramEnd"/>
      <w:r w:rsidRPr="005C5A54">
        <w:rPr>
          <w:lang w:val="en-GB"/>
        </w:rPr>
        <w:t xml:space="preserve"> they have to fill out the ZPOR and Notification on death forms because of joining health and administrative function. </w:t>
      </w:r>
      <w:proofErr w:type="gramStart"/>
      <w:r w:rsidRPr="005C5A54">
        <w:rPr>
          <w:lang w:val="en-GB"/>
        </w:rPr>
        <w:t>Hence</w:t>
      </w:r>
      <w:proofErr w:type="gramEnd"/>
      <w:r w:rsidRPr="005C5A54">
        <w:rPr>
          <w:lang w:val="en-GB"/>
        </w:rPr>
        <w:t xml:space="preserve"> ZPOR forms are not fully filled out</w:t>
      </w:r>
      <w:r w:rsidR="00E0488C" w:rsidRPr="005C5A54">
        <w:rPr>
          <w:lang w:val="en-GB"/>
        </w:rPr>
        <w:t xml:space="preserve"> or the quality could be improved</w:t>
      </w:r>
      <w:r w:rsidRPr="005C5A54">
        <w:rPr>
          <w:lang w:val="en-GB"/>
        </w:rPr>
        <w:t>.</w:t>
      </w:r>
    </w:p>
    <w:p w14:paraId="0E6AFA69" w14:textId="77777777" w:rsidR="00B921FD" w:rsidRPr="005C5A54" w:rsidRDefault="00B921FD" w:rsidP="00614B72">
      <w:pPr>
        <w:pStyle w:val="ListParagraph"/>
        <w:numPr>
          <w:ilvl w:val="0"/>
          <w:numId w:val="9"/>
        </w:numPr>
        <w:spacing w:after="160" w:line="259" w:lineRule="auto"/>
        <w:ind w:right="104"/>
        <w:jc w:val="both"/>
        <w:rPr>
          <w:lang w:val="en-GB"/>
        </w:rPr>
      </w:pPr>
      <w:r w:rsidRPr="005C5A54">
        <w:rPr>
          <w:lang w:val="en-GB"/>
        </w:rPr>
        <w:t>Insufficient education of coroners – licensing and consequently lower number of coroners and their specialisation could lead to establishment of continuous education.</w:t>
      </w:r>
    </w:p>
    <w:p w14:paraId="39154F2F" w14:textId="77777777" w:rsidR="00B33E19" w:rsidRPr="005C5A54" w:rsidRDefault="00B33E19" w:rsidP="00B33E19">
      <w:pPr>
        <w:spacing w:after="160" w:line="259" w:lineRule="auto"/>
        <w:ind w:right="104"/>
        <w:jc w:val="both"/>
        <w:rPr>
          <w:lang w:val="en-GB"/>
        </w:rPr>
      </w:pPr>
    </w:p>
    <w:p w14:paraId="018B8B08" w14:textId="77777777" w:rsidR="001E4C89" w:rsidRPr="005C5A54" w:rsidRDefault="00E6740F" w:rsidP="00E6740F">
      <w:pPr>
        <w:pStyle w:val="Heading3"/>
        <w:keepLines w:val="0"/>
        <w:tabs>
          <w:tab w:val="num" w:pos="720"/>
        </w:tabs>
        <w:spacing w:before="240" w:after="60" w:line="240" w:lineRule="auto"/>
        <w:rPr>
          <w:lang w:val="en-GB"/>
        </w:rPr>
      </w:pPr>
      <w:bookmarkStart w:id="45" w:name="_Toc393971146"/>
      <w:r w:rsidRPr="005C5A54">
        <w:rPr>
          <w:lang w:val="en-GB"/>
        </w:rPr>
        <w:t>Update of death certification forms</w:t>
      </w:r>
      <w:bookmarkEnd w:id="45"/>
      <w:r w:rsidRPr="005C5A54">
        <w:rPr>
          <w:lang w:val="en-GB"/>
        </w:rPr>
        <w:t xml:space="preserve"> </w:t>
      </w:r>
    </w:p>
    <w:p w14:paraId="616153EC" w14:textId="77777777" w:rsidR="00E6740F" w:rsidRPr="005C5A54" w:rsidRDefault="00E6740F" w:rsidP="001E4C89">
      <w:pPr>
        <w:ind w:right="104"/>
        <w:jc w:val="both"/>
        <w:rPr>
          <w:lang w:val="en-GB"/>
        </w:rPr>
      </w:pPr>
      <w:r w:rsidRPr="005C5A54">
        <w:rPr>
          <w:lang w:val="en-GB"/>
        </w:rPr>
        <w:t xml:space="preserve">Two forms </w:t>
      </w:r>
      <w:proofErr w:type="gramStart"/>
      <w:r w:rsidRPr="005C5A54">
        <w:rPr>
          <w:lang w:val="en-GB"/>
        </w:rPr>
        <w:t>are used</w:t>
      </w:r>
      <w:proofErr w:type="gramEnd"/>
      <w:r w:rsidRPr="005C5A54">
        <w:rPr>
          <w:lang w:val="en-GB"/>
        </w:rPr>
        <w:t xml:space="preserve"> in practice for death certification:</w:t>
      </w:r>
    </w:p>
    <w:p w14:paraId="6DDD7068" w14:textId="77777777" w:rsidR="00E6740F" w:rsidRPr="005C5A54" w:rsidRDefault="00E6740F" w:rsidP="00614B72">
      <w:pPr>
        <w:pStyle w:val="ListParagraph"/>
        <w:numPr>
          <w:ilvl w:val="0"/>
          <w:numId w:val="15"/>
        </w:numPr>
        <w:ind w:right="104"/>
        <w:jc w:val="both"/>
        <w:rPr>
          <w:lang w:val="en-GB"/>
        </w:rPr>
      </w:pPr>
      <w:r w:rsidRPr="005C5A54">
        <w:rPr>
          <w:lang w:val="en-GB"/>
        </w:rPr>
        <w:t>Medical death certificate and report on the cause of death (ZPOR)</w:t>
      </w:r>
    </w:p>
    <w:p w14:paraId="632E2BC2" w14:textId="77777777" w:rsidR="00E6740F" w:rsidRPr="005C5A54" w:rsidRDefault="00E6740F" w:rsidP="00614B72">
      <w:pPr>
        <w:pStyle w:val="ListParagraph"/>
        <w:numPr>
          <w:ilvl w:val="0"/>
          <w:numId w:val="15"/>
        </w:numPr>
        <w:ind w:right="104"/>
        <w:jc w:val="both"/>
        <w:rPr>
          <w:lang w:val="en-GB"/>
        </w:rPr>
      </w:pPr>
      <w:r w:rsidRPr="005C5A54">
        <w:rPr>
          <w:lang w:val="en-GB"/>
        </w:rPr>
        <w:t>Notification on death (DEM-SMR)</w:t>
      </w:r>
    </w:p>
    <w:p w14:paraId="7D51938E" w14:textId="77777777" w:rsidR="00E6740F" w:rsidRPr="005C5A54" w:rsidRDefault="00E6740F" w:rsidP="00E6740F">
      <w:pPr>
        <w:ind w:right="104"/>
        <w:jc w:val="both"/>
        <w:rPr>
          <w:lang w:val="en-GB"/>
        </w:rPr>
      </w:pPr>
      <w:proofErr w:type="gramStart"/>
      <w:r w:rsidRPr="005C5A54">
        <w:rPr>
          <w:lang w:val="en-GB"/>
        </w:rPr>
        <w:t xml:space="preserve">Medical death certificate and report on the </w:t>
      </w:r>
      <w:proofErr w:type="spellStart"/>
      <w:r w:rsidRPr="005C5A54">
        <w:rPr>
          <w:lang w:val="en-GB"/>
        </w:rPr>
        <w:t>CoD</w:t>
      </w:r>
      <w:proofErr w:type="spellEnd"/>
      <w:r w:rsidRPr="005C5A54">
        <w:rPr>
          <w:lang w:val="en-GB"/>
        </w:rPr>
        <w:t xml:space="preserve"> is issued by doctor who performed </w:t>
      </w:r>
      <w:r w:rsidR="00E0488C" w:rsidRPr="005C5A54">
        <w:rPr>
          <w:lang w:val="en-GB"/>
        </w:rPr>
        <w:t xml:space="preserve">post mortem </w:t>
      </w:r>
      <w:r w:rsidRPr="005C5A54">
        <w:rPr>
          <w:lang w:val="en-GB"/>
        </w:rPr>
        <w:t>examination</w:t>
      </w:r>
      <w:proofErr w:type="gramEnd"/>
      <w:r w:rsidRPr="005C5A54">
        <w:rPr>
          <w:lang w:val="en-GB"/>
        </w:rPr>
        <w:t xml:space="preserve">. </w:t>
      </w:r>
      <w:proofErr w:type="gramStart"/>
      <w:r w:rsidRPr="005C5A54">
        <w:rPr>
          <w:lang w:val="en-GB"/>
        </w:rPr>
        <w:t>On the basis of</w:t>
      </w:r>
      <w:proofErr w:type="gramEnd"/>
      <w:r w:rsidRPr="005C5A54">
        <w:rPr>
          <w:lang w:val="en-GB"/>
        </w:rPr>
        <w:t xml:space="preserve"> this certificate, the </w:t>
      </w:r>
      <w:proofErr w:type="spellStart"/>
      <w:r w:rsidR="00E0488C" w:rsidRPr="005C5A54">
        <w:rPr>
          <w:lang w:val="en-GB"/>
        </w:rPr>
        <w:t>notifier</w:t>
      </w:r>
      <w:proofErr w:type="spellEnd"/>
      <w:r w:rsidR="00E0488C" w:rsidRPr="005C5A54">
        <w:rPr>
          <w:lang w:val="en-GB"/>
        </w:rPr>
        <w:t xml:space="preserve"> </w:t>
      </w:r>
      <w:r w:rsidRPr="005C5A54">
        <w:rPr>
          <w:lang w:val="en-GB"/>
        </w:rPr>
        <w:t>fills out Notification on death form, which is a primary source for notification on death to registry office.</w:t>
      </w:r>
    </w:p>
    <w:p w14:paraId="3D96A5DF" w14:textId="77777777" w:rsidR="001E4C89" w:rsidRPr="005C5A54" w:rsidRDefault="000A733A" w:rsidP="001E4C89">
      <w:pPr>
        <w:ind w:right="104"/>
        <w:jc w:val="both"/>
        <w:rPr>
          <w:lang w:val="en-GB"/>
        </w:rPr>
      </w:pPr>
      <w:r w:rsidRPr="005C5A54">
        <w:rPr>
          <w:lang w:val="en-GB"/>
        </w:rPr>
        <w:t>The Rules on the conditions and method on the performance of post mortem examination service</w:t>
      </w:r>
      <w:r w:rsidR="00DB0DD6" w:rsidRPr="005C5A54">
        <w:rPr>
          <w:lang w:val="en-GB"/>
        </w:rPr>
        <w:t xml:space="preserve"> prescribes another form for death certification and notification to Registry office, however it </w:t>
      </w:r>
      <w:proofErr w:type="gramStart"/>
      <w:r w:rsidR="00DB0DD6" w:rsidRPr="005C5A54">
        <w:rPr>
          <w:lang w:val="en-GB"/>
        </w:rPr>
        <w:t>was never used</w:t>
      </w:r>
      <w:proofErr w:type="gramEnd"/>
      <w:r w:rsidR="00DB0DD6" w:rsidRPr="005C5A54">
        <w:rPr>
          <w:lang w:val="en-GB"/>
        </w:rPr>
        <w:t xml:space="preserve"> in practice and it is not suitable for new requirements and possibilities of death certification and notification. </w:t>
      </w:r>
      <w:r w:rsidR="007F00B4" w:rsidRPr="005C5A54">
        <w:rPr>
          <w:lang w:val="en-GB"/>
        </w:rPr>
        <w:t>Thus it is necessary to agree on procedures of coronary service, their workers, needed data and their purpose (for whom are they intended) and then finally support everything with proper legal bases.</w:t>
      </w:r>
      <w:r w:rsidR="00CE7771" w:rsidRPr="005C5A54">
        <w:rPr>
          <w:lang w:val="en-GB"/>
        </w:rPr>
        <w:t xml:space="preserve"> In </w:t>
      </w:r>
      <w:proofErr w:type="gramStart"/>
      <w:r w:rsidR="00CE7771" w:rsidRPr="005C5A54">
        <w:rPr>
          <w:lang w:val="en-GB"/>
        </w:rPr>
        <w:t>this</w:t>
      </w:r>
      <w:proofErr w:type="gramEnd"/>
      <w:r w:rsidR="00CE7771" w:rsidRPr="005C5A54">
        <w:rPr>
          <w:lang w:val="en-GB"/>
        </w:rPr>
        <w:t xml:space="preserve"> we should not overlook the need for statutory regulation of sources for notification on death to Registry office, particularly in the case that these data would be drawn from primary medical records. Healthcare Databases Act does not state that the data from </w:t>
      </w:r>
      <w:r w:rsidR="00CE7771" w:rsidRPr="005C5A54">
        <w:rPr>
          <w:lang w:val="en-GB"/>
        </w:rPr>
        <w:lastRenderedPageBreak/>
        <w:t xml:space="preserve">basic medical documentation can also be </w:t>
      </w:r>
      <w:r w:rsidR="009C0E79" w:rsidRPr="005C5A54">
        <w:rPr>
          <w:lang w:val="en-GB"/>
        </w:rPr>
        <w:t xml:space="preserve">additionally </w:t>
      </w:r>
      <w:proofErr w:type="gramStart"/>
      <w:r w:rsidR="00CE7771" w:rsidRPr="005C5A54">
        <w:rPr>
          <w:lang w:val="en-GB"/>
        </w:rPr>
        <w:t>used  for</w:t>
      </w:r>
      <w:proofErr w:type="gramEnd"/>
      <w:r w:rsidR="00CE7771" w:rsidRPr="005C5A54">
        <w:rPr>
          <w:lang w:val="en-GB"/>
        </w:rPr>
        <w:t xml:space="preserve"> the purposes of notification on death to Registry office.</w:t>
      </w:r>
      <w:r w:rsidR="001E4C89" w:rsidRPr="005C5A54">
        <w:rPr>
          <w:lang w:val="en-GB"/>
        </w:rPr>
        <w:t xml:space="preserve"> </w:t>
      </w:r>
    </w:p>
    <w:p w14:paraId="57663C71" w14:textId="77777777" w:rsidR="001E4C89" w:rsidRPr="005C5A54" w:rsidRDefault="001E4C89" w:rsidP="001E4C89">
      <w:pPr>
        <w:ind w:right="104"/>
        <w:jc w:val="both"/>
        <w:rPr>
          <w:lang w:val="en-GB"/>
        </w:rPr>
      </w:pPr>
    </w:p>
    <w:p w14:paraId="0829B27D" w14:textId="77777777" w:rsidR="001E4C89" w:rsidRPr="005C5A54" w:rsidRDefault="008B7660" w:rsidP="001E4C89">
      <w:pPr>
        <w:pStyle w:val="Heading3"/>
        <w:keepLines w:val="0"/>
        <w:tabs>
          <w:tab w:val="num" w:pos="720"/>
        </w:tabs>
        <w:spacing w:before="240" w:after="60" w:line="240" w:lineRule="auto"/>
        <w:rPr>
          <w:lang w:val="en-GB"/>
        </w:rPr>
      </w:pPr>
      <w:bookmarkStart w:id="46" w:name="_Toc393971147"/>
      <w:r w:rsidRPr="005C5A54">
        <w:rPr>
          <w:lang w:val="en-GB"/>
        </w:rPr>
        <w:t>Where and how are necessary archives set up?</w:t>
      </w:r>
      <w:bookmarkEnd w:id="46"/>
      <w:r w:rsidRPr="005C5A54">
        <w:rPr>
          <w:lang w:val="en-GB"/>
        </w:rPr>
        <w:t xml:space="preserve"> </w:t>
      </w:r>
    </w:p>
    <w:p w14:paraId="42B12D6B" w14:textId="77777777" w:rsidR="008B7660" w:rsidRPr="005C5A54" w:rsidRDefault="008B7660" w:rsidP="001E4C89">
      <w:pPr>
        <w:ind w:right="104"/>
        <w:jc w:val="both"/>
        <w:rPr>
          <w:lang w:val="en-GB"/>
        </w:rPr>
      </w:pPr>
      <w:r w:rsidRPr="005C5A54">
        <w:rPr>
          <w:lang w:val="en-GB"/>
        </w:rPr>
        <w:t xml:space="preserve">The problem of authentication of the doctor who issued death certificate and/or notification on death </w:t>
      </w:r>
      <w:proofErr w:type="gramStart"/>
      <w:r w:rsidRPr="005C5A54">
        <w:rPr>
          <w:lang w:val="en-GB"/>
        </w:rPr>
        <w:t>is connected</w:t>
      </w:r>
      <w:proofErr w:type="gramEnd"/>
      <w:r w:rsidRPr="005C5A54">
        <w:rPr>
          <w:lang w:val="en-GB"/>
        </w:rPr>
        <w:t xml:space="preserve"> with the topic of the need and/or obligation to keep archives with all needed and duly signed forms. </w:t>
      </w:r>
      <w:r w:rsidR="009C0E79" w:rsidRPr="005C5A54">
        <w:rPr>
          <w:lang w:val="en-GB"/>
        </w:rPr>
        <w:t xml:space="preserve">So </w:t>
      </w:r>
      <w:proofErr w:type="gramStart"/>
      <w:r w:rsidR="009C0E79" w:rsidRPr="005C5A54">
        <w:rPr>
          <w:lang w:val="en-GB"/>
        </w:rPr>
        <w:t>far</w:t>
      </w:r>
      <w:proofErr w:type="gramEnd"/>
      <w:r w:rsidR="009C0E79" w:rsidRPr="005C5A54">
        <w:rPr>
          <w:lang w:val="en-GB"/>
        </w:rPr>
        <w:t xml:space="preserve"> s</w:t>
      </w:r>
      <w:r w:rsidRPr="005C5A54">
        <w:rPr>
          <w:lang w:val="en-GB"/>
        </w:rPr>
        <w:t xml:space="preserve">uch archive was run by NIPH in paper form for entire country. </w:t>
      </w:r>
    </w:p>
    <w:p w14:paraId="22282AB4" w14:textId="77777777" w:rsidR="001E4C89" w:rsidRPr="005C5A54" w:rsidRDefault="001E4C89" w:rsidP="001E4C89">
      <w:pPr>
        <w:ind w:right="104"/>
        <w:jc w:val="both"/>
        <w:rPr>
          <w:lang w:val="en-GB"/>
        </w:rPr>
      </w:pPr>
    </w:p>
    <w:p w14:paraId="79FB0425" w14:textId="77777777" w:rsidR="001E4C89" w:rsidRPr="005C5A54" w:rsidRDefault="00B14030" w:rsidP="001E4C89">
      <w:pPr>
        <w:pStyle w:val="Heading3"/>
        <w:keepLines w:val="0"/>
        <w:tabs>
          <w:tab w:val="num" w:pos="720"/>
        </w:tabs>
        <w:spacing w:before="240" w:after="60" w:line="240" w:lineRule="auto"/>
        <w:rPr>
          <w:lang w:val="en-GB"/>
        </w:rPr>
      </w:pPr>
      <w:bookmarkStart w:id="47" w:name="_Toc393971148"/>
      <w:r w:rsidRPr="005C5A54">
        <w:rPr>
          <w:lang w:val="en-GB"/>
        </w:rPr>
        <w:t>How to ensure the implementation of autopsies and cremations?</w:t>
      </w:r>
      <w:bookmarkEnd w:id="47"/>
      <w:r w:rsidRPr="005C5A54">
        <w:rPr>
          <w:lang w:val="en-GB"/>
        </w:rPr>
        <w:t xml:space="preserve"> </w:t>
      </w:r>
    </w:p>
    <w:p w14:paraId="2DDAE798" w14:textId="77777777" w:rsidR="009A46EF" w:rsidRPr="005C5A54" w:rsidRDefault="00B14030" w:rsidP="001E4C89">
      <w:pPr>
        <w:jc w:val="both"/>
        <w:rPr>
          <w:color w:val="000000"/>
          <w:lang w:val="en-GB"/>
        </w:rPr>
      </w:pPr>
      <w:r w:rsidRPr="005C5A54">
        <w:rPr>
          <w:color w:val="000000"/>
          <w:lang w:val="en-GB"/>
        </w:rPr>
        <w:t xml:space="preserve">The situation analysis showed that the forms intended for implementation of coronary service and notification on death to Registry office </w:t>
      </w:r>
      <w:proofErr w:type="gramStart"/>
      <w:r w:rsidRPr="005C5A54">
        <w:rPr>
          <w:color w:val="000000"/>
          <w:lang w:val="en-GB"/>
        </w:rPr>
        <w:t>are also used</w:t>
      </w:r>
      <w:proofErr w:type="gramEnd"/>
      <w:r w:rsidRPr="005C5A54">
        <w:rPr>
          <w:color w:val="000000"/>
          <w:lang w:val="en-GB"/>
        </w:rPr>
        <w:t xml:space="preserve"> for other procedures, such as transport, autopsies and examinations preceding cremations. </w:t>
      </w:r>
      <w:r w:rsidR="009A46EF" w:rsidRPr="005C5A54">
        <w:rPr>
          <w:color w:val="000000"/>
          <w:lang w:val="en-GB"/>
        </w:rPr>
        <w:t xml:space="preserve">In case of transition to electronic death </w:t>
      </w:r>
      <w:proofErr w:type="gramStart"/>
      <w:r w:rsidR="009A46EF" w:rsidRPr="005C5A54">
        <w:rPr>
          <w:color w:val="000000"/>
          <w:lang w:val="en-GB"/>
        </w:rPr>
        <w:t>certification</w:t>
      </w:r>
      <w:proofErr w:type="gramEnd"/>
      <w:r w:rsidR="009A46EF" w:rsidRPr="005C5A54">
        <w:rPr>
          <w:color w:val="000000"/>
          <w:lang w:val="en-GB"/>
        </w:rPr>
        <w:t xml:space="preserve"> these procedures should also be reviewed and organised, since existing forms </w:t>
      </w:r>
      <w:r w:rsidR="009C0E79" w:rsidRPr="005C5A54">
        <w:rPr>
          <w:color w:val="000000"/>
          <w:lang w:val="en-GB"/>
        </w:rPr>
        <w:t xml:space="preserve">would not </w:t>
      </w:r>
      <w:r w:rsidR="009A46EF" w:rsidRPr="005C5A54">
        <w:rPr>
          <w:color w:val="000000"/>
          <w:lang w:val="en-GB"/>
        </w:rPr>
        <w:t xml:space="preserve">be in use anymore. </w:t>
      </w:r>
      <w:proofErr w:type="gramStart"/>
      <w:r w:rsidR="009A46EF" w:rsidRPr="005C5A54">
        <w:rPr>
          <w:color w:val="000000"/>
          <w:lang w:val="en-GB"/>
        </w:rPr>
        <w:t>Thus</w:t>
      </w:r>
      <w:proofErr w:type="gramEnd"/>
      <w:r w:rsidR="009A46EF" w:rsidRPr="005C5A54">
        <w:rPr>
          <w:color w:val="000000"/>
          <w:lang w:val="en-GB"/>
        </w:rPr>
        <w:t xml:space="preserve"> we should keep in mind:</w:t>
      </w:r>
    </w:p>
    <w:p w14:paraId="41F37847" w14:textId="77777777" w:rsidR="00582015" w:rsidRPr="005C5A54" w:rsidRDefault="00582015" w:rsidP="00614B72">
      <w:pPr>
        <w:pStyle w:val="ListParagraph"/>
        <w:numPr>
          <w:ilvl w:val="0"/>
          <w:numId w:val="15"/>
        </w:numPr>
        <w:jc w:val="both"/>
        <w:rPr>
          <w:color w:val="000000"/>
          <w:lang w:val="en-GB"/>
        </w:rPr>
      </w:pPr>
      <w:r w:rsidRPr="005C5A54">
        <w:rPr>
          <w:color w:val="000000"/>
          <w:lang w:val="en-GB"/>
        </w:rPr>
        <w:t>Time in which autopsy performer and reviewer before cremation should have access to data;</w:t>
      </w:r>
    </w:p>
    <w:p w14:paraId="345A0F44" w14:textId="77777777" w:rsidR="00582015" w:rsidRPr="005C5A54" w:rsidRDefault="00582015" w:rsidP="00614B72">
      <w:pPr>
        <w:pStyle w:val="ListParagraph"/>
        <w:numPr>
          <w:ilvl w:val="0"/>
          <w:numId w:val="15"/>
        </w:numPr>
        <w:jc w:val="both"/>
        <w:rPr>
          <w:color w:val="000000"/>
          <w:lang w:val="en-GB"/>
        </w:rPr>
      </w:pPr>
      <w:r w:rsidRPr="005C5A54">
        <w:rPr>
          <w:color w:val="000000"/>
          <w:lang w:val="en-GB"/>
        </w:rPr>
        <w:t>The way of data transfer according to ZVOP-1 provisions (currently data is transferred by the person transferring the body);</w:t>
      </w:r>
    </w:p>
    <w:p w14:paraId="7E086483" w14:textId="77777777" w:rsidR="00B14030" w:rsidRPr="005C5A54" w:rsidRDefault="00582015" w:rsidP="00614B72">
      <w:pPr>
        <w:pStyle w:val="ListParagraph"/>
        <w:numPr>
          <w:ilvl w:val="0"/>
          <w:numId w:val="15"/>
        </w:numPr>
        <w:jc w:val="both"/>
        <w:rPr>
          <w:color w:val="000000"/>
          <w:lang w:val="en-GB"/>
        </w:rPr>
      </w:pPr>
      <w:r w:rsidRPr="005C5A54">
        <w:rPr>
          <w:color w:val="000000"/>
          <w:lang w:val="en-GB"/>
        </w:rPr>
        <w:t xml:space="preserve">Competence of IT system, since it </w:t>
      </w:r>
      <w:r w:rsidR="009C0E79" w:rsidRPr="005C5A54">
        <w:rPr>
          <w:color w:val="000000"/>
          <w:lang w:val="en-GB"/>
        </w:rPr>
        <w:t xml:space="preserve">is essential that </w:t>
      </w:r>
      <w:r w:rsidRPr="005C5A54">
        <w:rPr>
          <w:color w:val="000000"/>
          <w:lang w:val="en-GB"/>
        </w:rPr>
        <w:t xml:space="preserve">data </w:t>
      </w:r>
      <w:proofErr w:type="gramStart"/>
      <w:r w:rsidR="009C0E79" w:rsidRPr="005C5A54">
        <w:rPr>
          <w:color w:val="000000"/>
          <w:lang w:val="en-GB"/>
        </w:rPr>
        <w:t>has</w:t>
      </w:r>
      <w:proofErr w:type="gramEnd"/>
      <w:r w:rsidR="009C0E79" w:rsidRPr="005C5A54">
        <w:rPr>
          <w:color w:val="000000"/>
          <w:lang w:val="en-GB"/>
        </w:rPr>
        <w:t xml:space="preserve"> to be available </w:t>
      </w:r>
      <w:r w:rsidRPr="005C5A54">
        <w:rPr>
          <w:color w:val="000000"/>
          <w:lang w:val="en-GB"/>
        </w:rPr>
        <w:t>before the autopsy and cremation procedure.</w:t>
      </w:r>
      <w:r w:rsidR="00B14030" w:rsidRPr="005C5A54">
        <w:rPr>
          <w:color w:val="000000"/>
          <w:lang w:val="en-GB"/>
        </w:rPr>
        <w:t xml:space="preserve"> </w:t>
      </w:r>
    </w:p>
    <w:p w14:paraId="2304FA5D" w14:textId="77777777" w:rsidR="001E4C89" w:rsidRPr="005C5A54" w:rsidRDefault="001E4C89" w:rsidP="001E4C89">
      <w:pPr>
        <w:ind w:right="104"/>
        <w:jc w:val="both"/>
        <w:rPr>
          <w:lang w:val="en-GB"/>
        </w:rPr>
      </w:pPr>
    </w:p>
    <w:p w14:paraId="11059688" w14:textId="77777777" w:rsidR="001E4C89" w:rsidRPr="005C5A54" w:rsidRDefault="001E4C89" w:rsidP="001E4C89">
      <w:pPr>
        <w:ind w:right="104"/>
        <w:jc w:val="both"/>
        <w:rPr>
          <w:lang w:val="en-GB"/>
        </w:rPr>
      </w:pPr>
    </w:p>
    <w:p w14:paraId="1E6CA398" w14:textId="77777777" w:rsidR="001E4C89" w:rsidRPr="005C5A54" w:rsidRDefault="001E4C89" w:rsidP="001E4C89">
      <w:pPr>
        <w:jc w:val="both"/>
        <w:rPr>
          <w:lang w:val="en-GB"/>
        </w:rPr>
      </w:pPr>
    </w:p>
    <w:p w14:paraId="48CCBCEF" w14:textId="77777777" w:rsidR="00D91281" w:rsidRPr="005C5A54" w:rsidRDefault="00D91281">
      <w:pPr>
        <w:rPr>
          <w:rFonts w:ascii="Calibri" w:eastAsiaTheme="majorEastAsia" w:hAnsi="Calibri" w:cstheme="majorBidi"/>
          <w:color w:val="365F91" w:themeColor="accent1" w:themeShade="BF"/>
          <w:sz w:val="32"/>
          <w:szCs w:val="32"/>
          <w:lang w:val="en-GB"/>
        </w:rPr>
      </w:pPr>
      <w:bookmarkStart w:id="48" w:name="_Toc390954688"/>
      <w:r w:rsidRPr="005C5A54">
        <w:rPr>
          <w:lang w:val="en-GB"/>
        </w:rPr>
        <w:br w:type="page"/>
      </w:r>
    </w:p>
    <w:p w14:paraId="7178F7EF" w14:textId="77777777" w:rsidR="001E4C89" w:rsidRPr="005C5A54" w:rsidRDefault="00C0412B" w:rsidP="001E4C89">
      <w:pPr>
        <w:pStyle w:val="Heading1"/>
        <w:keepLines w:val="0"/>
        <w:tabs>
          <w:tab w:val="num" w:pos="432"/>
        </w:tabs>
        <w:spacing w:after="60" w:line="240" w:lineRule="auto"/>
        <w:rPr>
          <w:lang w:val="en-GB"/>
        </w:rPr>
      </w:pPr>
      <w:bookmarkStart w:id="49" w:name="_Toc393971149"/>
      <w:r w:rsidRPr="005C5A54">
        <w:rPr>
          <w:lang w:val="en-GB"/>
        </w:rPr>
        <w:lastRenderedPageBreak/>
        <w:t>Need for further activities</w:t>
      </w:r>
      <w:bookmarkEnd w:id="49"/>
      <w:r w:rsidRPr="005C5A54">
        <w:rPr>
          <w:lang w:val="en-GB"/>
        </w:rPr>
        <w:t xml:space="preserve"> </w:t>
      </w:r>
      <w:bookmarkEnd w:id="48"/>
    </w:p>
    <w:p w14:paraId="48CC873B" w14:textId="77777777" w:rsidR="001E4C89" w:rsidRPr="005C5A54" w:rsidRDefault="001E4C89" w:rsidP="001E4C89">
      <w:pPr>
        <w:pStyle w:val="BodyTextIndent2"/>
        <w:rPr>
          <w:rFonts w:ascii="Times New Roman" w:hAnsi="Times New Roman"/>
          <w:szCs w:val="24"/>
          <w:lang w:val="en-GB"/>
        </w:rPr>
      </w:pPr>
    </w:p>
    <w:p w14:paraId="696CC290" w14:textId="77777777" w:rsidR="00C0412B" w:rsidRPr="005C5A54" w:rsidRDefault="00C0412B" w:rsidP="00B33E19">
      <w:pPr>
        <w:pStyle w:val="BodyTextIndent2"/>
        <w:ind w:left="0" w:firstLine="0"/>
        <w:jc w:val="both"/>
        <w:rPr>
          <w:rFonts w:asciiTheme="minorHAnsi" w:eastAsiaTheme="minorHAnsi" w:hAnsiTheme="minorHAnsi" w:cstheme="minorBidi"/>
          <w:color w:val="000000"/>
          <w:sz w:val="22"/>
          <w:szCs w:val="22"/>
          <w:lang w:val="en-GB" w:eastAsia="en-US"/>
        </w:rPr>
      </w:pPr>
    </w:p>
    <w:p w14:paraId="0C71103E" w14:textId="77777777" w:rsidR="00AF7AB1" w:rsidRPr="005C5A54" w:rsidRDefault="00AF7AB1" w:rsidP="00B33E19">
      <w:pPr>
        <w:pStyle w:val="BodyTextIndent2"/>
        <w:ind w:left="0" w:firstLine="0"/>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In order to improve the situation in the field of confirmation, reporting and certification of deceased and to assure the conditions for these steps it is essential to address:</w:t>
      </w:r>
    </w:p>
    <w:p w14:paraId="6888CCA6" w14:textId="77777777" w:rsidR="00AF7AB1" w:rsidRPr="005C5A54" w:rsidRDefault="00AF7AB1" w:rsidP="00614B72">
      <w:pPr>
        <w:pStyle w:val="BodyTextIndent2"/>
        <w:numPr>
          <w:ilvl w:val="0"/>
          <w:numId w:val="17"/>
        </w:numPr>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Professional definition of coronary service, wh</w:t>
      </w:r>
      <w:r w:rsidR="009C0E79" w:rsidRPr="005C5A54">
        <w:rPr>
          <w:rFonts w:asciiTheme="minorHAnsi" w:eastAsiaTheme="minorHAnsi" w:hAnsiTheme="minorHAnsi" w:cstheme="minorBidi"/>
          <w:color w:val="000000"/>
          <w:sz w:val="22"/>
          <w:szCs w:val="22"/>
          <w:lang w:val="en-GB" w:eastAsia="en-US"/>
        </w:rPr>
        <w:t>ich</w:t>
      </w:r>
      <w:r w:rsidRPr="005C5A54">
        <w:rPr>
          <w:rFonts w:asciiTheme="minorHAnsi" w:eastAsiaTheme="minorHAnsi" w:hAnsiTheme="minorHAnsi" w:cstheme="minorBidi"/>
          <w:color w:val="000000"/>
          <w:sz w:val="22"/>
          <w:szCs w:val="22"/>
          <w:lang w:val="en-GB" w:eastAsia="en-US"/>
        </w:rPr>
        <w:t xml:space="preserve"> is the responsibility of forensic medicine and pathology. Engagement in a separate project under the patronage of the Ministry of Health which would involve professionals from the fields of forensic medicine, pathology, public health, law and informatics;</w:t>
      </w:r>
    </w:p>
    <w:p w14:paraId="631FE9FF" w14:textId="77777777" w:rsidR="00AF7AB1" w:rsidRPr="005C5A54" w:rsidRDefault="00AF7AB1" w:rsidP="00614B72">
      <w:pPr>
        <w:pStyle w:val="BodyTextIndent2"/>
        <w:numPr>
          <w:ilvl w:val="0"/>
          <w:numId w:val="17"/>
        </w:numPr>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 xml:space="preserve">Legal arrangement of </w:t>
      </w:r>
      <w:proofErr w:type="gramStart"/>
      <w:r w:rsidRPr="005C5A54">
        <w:rPr>
          <w:rFonts w:asciiTheme="minorHAnsi" w:eastAsiaTheme="minorHAnsi" w:hAnsiTheme="minorHAnsi" w:cstheme="minorBidi"/>
          <w:color w:val="000000"/>
          <w:sz w:val="22"/>
          <w:szCs w:val="22"/>
          <w:lang w:val="en-GB" w:eastAsia="en-US"/>
        </w:rPr>
        <w:t>solutions which</w:t>
      </w:r>
      <w:proofErr w:type="gramEnd"/>
      <w:r w:rsidRPr="005C5A54">
        <w:rPr>
          <w:rFonts w:asciiTheme="minorHAnsi" w:eastAsiaTheme="minorHAnsi" w:hAnsiTheme="minorHAnsi" w:cstheme="minorBidi"/>
          <w:color w:val="000000"/>
          <w:sz w:val="22"/>
          <w:szCs w:val="22"/>
          <w:lang w:val="en-GB" w:eastAsia="en-US"/>
        </w:rPr>
        <w:t xml:space="preserve"> were agreed upon and confirmed by project council.</w:t>
      </w:r>
    </w:p>
    <w:p w14:paraId="5A60D8D7" w14:textId="77777777" w:rsidR="00AF7AB1" w:rsidRPr="005C5A54" w:rsidRDefault="00AF7AB1" w:rsidP="00614B72">
      <w:pPr>
        <w:pStyle w:val="BodyTextIndent2"/>
        <w:numPr>
          <w:ilvl w:val="0"/>
          <w:numId w:val="17"/>
        </w:numPr>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Establishment of IT support for new system (e-deaths).</w:t>
      </w:r>
    </w:p>
    <w:p w14:paraId="506B9DF3" w14:textId="77777777" w:rsidR="00AF7AB1" w:rsidRPr="005C5A54" w:rsidRDefault="00AF7AB1" w:rsidP="00AF7AB1">
      <w:pPr>
        <w:pStyle w:val="BodyTextIndent2"/>
        <w:jc w:val="both"/>
        <w:rPr>
          <w:rFonts w:asciiTheme="minorHAnsi" w:eastAsiaTheme="minorHAnsi" w:hAnsiTheme="minorHAnsi" w:cstheme="minorBidi"/>
          <w:color w:val="000000"/>
          <w:sz w:val="22"/>
          <w:szCs w:val="22"/>
          <w:lang w:val="en-GB" w:eastAsia="en-US"/>
        </w:rPr>
      </w:pPr>
    </w:p>
    <w:p w14:paraId="4B97580E" w14:textId="77777777" w:rsidR="00AF7AB1" w:rsidRPr="005C5A54" w:rsidRDefault="00AF7AB1" w:rsidP="00AF7AB1">
      <w:pPr>
        <w:pStyle w:val="BodyTextIndent2"/>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For improvement and upgrade of the system:</w:t>
      </w:r>
    </w:p>
    <w:p w14:paraId="0819F6B1" w14:textId="5AFCC825" w:rsidR="00AF7AB1" w:rsidRPr="005C5A54" w:rsidRDefault="00847AED" w:rsidP="00614B72">
      <w:pPr>
        <w:pStyle w:val="BodyTextIndent2"/>
        <w:numPr>
          <w:ilvl w:val="0"/>
          <w:numId w:val="17"/>
        </w:numPr>
        <w:jc w:val="both"/>
        <w:rPr>
          <w:rFonts w:asciiTheme="minorHAnsi" w:eastAsiaTheme="minorHAnsi" w:hAnsiTheme="minorHAnsi" w:cstheme="minorBidi"/>
          <w:color w:val="000000"/>
          <w:sz w:val="22"/>
          <w:szCs w:val="22"/>
          <w:lang w:val="en-GB" w:eastAsia="en-US"/>
        </w:rPr>
      </w:pPr>
      <w:r w:rsidRPr="005C5A54">
        <w:rPr>
          <w:rFonts w:asciiTheme="minorHAnsi" w:eastAsiaTheme="minorHAnsi" w:hAnsiTheme="minorHAnsi" w:cstheme="minorBidi"/>
          <w:color w:val="000000"/>
          <w:sz w:val="22"/>
          <w:szCs w:val="22"/>
          <w:lang w:val="en-GB" w:eastAsia="en-US"/>
        </w:rPr>
        <w:t>Regarding</w:t>
      </w:r>
      <w:r w:rsidR="00716807" w:rsidRPr="005C5A54">
        <w:rPr>
          <w:rFonts w:asciiTheme="minorHAnsi" w:eastAsiaTheme="minorHAnsi" w:hAnsiTheme="minorHAnsi" w:cstheme="minorBidi"/>
          <w:color w:val="000000"/>
          <w:sz w:val="22"/>
          <w:szCs w:val="22"/>
          <w:lang w:val="en-GB" w:eastAsia="en-US"/>
        </w:rPr>
        <w:t xml:space="preserve"> the planned expansion of the role of professional card by </w:t>
      </w:r>
      <w:r w:rsidR="009C0E79" w:rsidRPr="005C5A54">
        <w:rPr>
          <w:rFonts w:asciiTheme="minorHAnsi" w:eastAsiaTheme="minorHAnsi" w:hAnsiTheme="minorHAnsi" w:cstheme="minorBidi"/>
          <w:color w:val="000000"/>
          <w:sz w:val="22"/>
          <w:szCs w:val="22"/>
          <w:lang w:val="en-GB" w:eastAsia="en-US"/>
        </w:rPr>
        <w:t>National Health Insurance</w:t>
      </w:r>
      <w:r w:rsidR="00716807" w:rsidRPr="005C5A54">
        <w:rPr>
          <w:rFonts w:asciiTheme="minorHAnsi" w:eastAsiaTheme="minorHAnsi" w:hAnsiTheme="minorHAnsi" w:cstheme="minorBidi"/>
          <w:color w:val="000000"/>
          <w:sz w:val="22"/>
          <w:szCs w:val="22"/>
          <w:lang w:val="en-GB" w:eastAsia="en-US"/>
        </w:rPr>
        <w:t xml:space="preserve">, enabling the use of professional card as a digital certificate for reporting and data exchange </w:t>
      </w:r>
      <w:r w:rsidR="00316709" w:rsidRPr="005C5A54">
        <w:rPr>
          <w:rFonts w:asciiTheme="minorHAnsi" w:eastAsiaTheme="minorHAnsi" w:hAnsiTheme="minorHAnsi" w:cstheme="minorBidi"/>
          <w:color w:val="000000"/>
          <w:sz w:val="22"/>
          <w:szCs w:val="22"/>
          <w:lang w:val="en-GB" w:eastAsia="en-US"/>
        </w:rPr>
        <w:t>with Register</w:t>
      </w:r>
      <w:r w:rsidR="00716807" w:rsidRPr="005C5A54">
        <w:rPr>
          <w:rFonts w:asciiTheme="minorHAnsi" w:hAnsiTheme="minorHAnsi"/>
          <w:sz w:val="22"/>
          <w:szCs w:val="22"/>
          <w:lang w:val="en-GB"/>
        </w:rPr>
        <w:t xml:space="preserve"> of Deaths, Births and Marriages </w:t>
      </w:r>
      <w:r w:rsidR="00716807" w:rsidRPr="005C5A54">
        <w:rPr>
          <w:rFonts w:asciiTheme="minorHAnsi" w:eastAsiaTheme="minorHAnsi" w:hAnsiTheme="minorHAnsi" w:cstheme="minorBidi"/>
          <w:color w:val="000000"/>
          <w:sz w:val="22"/>
          <w:szCs w:val="22"/>
          <w:lang w:val="en-GB" w:eastAsia="en-US"/>
        </w:rPr>
        <w:t>and Central Population Register.</w:t>
      </w:r>
      <w:r w:rsidR="00AF7AB1" w:rsidRPr="005C5A54">
        <w:rPr>
          <w:rFonts w:asciiTheme="minorHAnsi" w:eastAsiaTheme="minorHAnsi" w:hAnsiTheme="minorHAnsi" w:cstheme="minorBidi"/>
          <w:color w:val="000000"/>
          <w:sz w:val="22"/>
          <w:szCs w:val="22"/>
          <w:lang w:val="en-GB" w:eastAsia="en-US"/>
        </w:rPr>
        <w:t xml:space="preserve"> </w:t>
      </w:r>
    </w:p>
    <w:p w14:paraId="6719A377" w14:textId="77777777" w:rsidR="001E4C89" w:rsidRPr="005C5A54" w:rsidRDefault="001E4C89" w:rsidP="00716807">
      <w:pPr>
        <w:pStyle w:val="BodyTextIndent2"/>
        <w:ind w:left="0" w:firstLine="0"/>
        <w:jc w:val="both"/>
        <w:rPr>
          <w:rFonts w:asciiTheme="minorHAnsi" w:eastAsiaTheme="minorHAnsi" w:hAnsiTheme="minorHAnsi" w:cstheme="minorBidi"/>
          <w:color w:val="000000"/>
          <w:sz w:val="22"/>
          <w:szCs w:val="22"/>
          <w:lang w:val="en-GB" w:eastAsia="en-US"/>
        </w:rPr>
      </w:pPr>
    </w:p>
    <w:p w14:paraId="5DA0EACA" w14:textId="77777777" w:rsidR="00881409" w:rsidRPr="005C5A54" w:rsidRDefault="00881409" w:rsidP="00B33E19">
      <w:pPr>
        <w:jc w:val="both"/>
        <w:rPr>
          <w:color w:val="000000"/>
          <w:lang w:val="en-GB"/>
        </w:rPr>
      </w:pPr>
    </w:p>
    <w:p w14:paraId="015C2A11" w14:textId="77777777" w:rsidR="001E4C89" w:rsidRPr="005C5A54" w:rsidRDefault="001E4C89" w:rsidP="001E4C89">
      <w:pPr>
        <w:jc w:val="both"/>
        <w:rPr>
          <w:lang w:val="en-GB"/>
        </w:rPr>
      </w:pPr>
    </w:p>
    <w:p w14:paraId="47C68A1E" w14:textId="77777777" w:rsidR="001E4C89" w:rsidRPr="005C5A54" w:rsidRDefault="001E4C89" w:rsidP="001E4C89">
      <w:pPr>
        <w:rPr>
          <w:lang w:val="en-GB"/>
        </w:rPr>
      </w:pPr>
    </w:p>
    <w:p w14:paraId="26AD86BB" w14:textId="77777777" w:rsidR="001E4C89" w:rsidRPr="005C5A54" w:rsidRDefault="001E4C89" w:rsidP="001E4C89">
      <w:pPr>
        <w:tabs>
          <w:tab w:val="left" w:pos="540"/>
        </w:tabs>
        <w:rPr>
          <w:lang w:val="en-GB"/>
        </w:rPr>
      </w:pPr>
    </w:p>
    <w:p w14:paraId="6A166D1A" w14:textId="77777777" w:rsidR="001E4C89" w:rsidRPr="005C5A54" w:rsidRDefault="001E4C89" w:rsidP="001E4C89">
      <w:pPr>
        <w:ind w:right="104"/>
        <w:jc w:val="both"/>
        <w:rPr>
          <w:lang w:val="en-GB"/>
        </w:rPr>
      </w:pPr>
    </w:p>
    <w:p w14:paraId="79646EFC" w14:textId="77777777" w:rsidR="001E4C89" w:rsidRPr="005C5A54" w:rsidRDefault="001E4C89" w:rsidP="001E4C89">
      <w:pPr>
        <w:ind w:right="104"/>
        <w:jc w:val="both"/>
        <w:rPr>
          <w:lang w:val="en-GB"/>
        </w:rPr>
      </w:pPr>
    </w:p>
    <w:p w14:paraId="670B13FD" w14:textId="77777777" w:rsidR="003D591E" w:rsidRPr="005C5A54" w:rsidRDefault="003D591E">
      <w:pPr>
        <w:rPr>
          <w:rFonts w:ascii="Calibri" w:eastAsiaTheme="majorEastAsia" w:hAnsi="Calibri" w:cstheme="majorBidi"/>
          <w:color w:val="365F91" w:themeColor="accent1" w:themeShade="BF"/>
          <w:sz w:val="32"/>
          <w:szCs w:val="32"/>
          <w:lang w:val="en-GB"/>
        </w:rPr>
      </w:pPr>
      <w:bookmarkStart w:id="50" w:name="_Toc390954690"/>
      <w:r w:rsidRPr="005C5A54">
        <w:rPr>
          <w:lang w:val="en-GB"/>
        </w:rPr>
        <w:br w:type="page"/>
      </w:r>
    </w:p>
    <w:p w14:paraId="2F0ACD71" w14:textId="77777777" w:rsidR="001E4C89" w:rsidRPr="005C5A54" w:rsidRDefault="001E4C89" w:rsidP="001E4C89">
      <w:pPr>
        <w:pStyle w:val="Heading1"/>
        <w:keepLines w:val="0"/>
        <w:tabs>
          <w:tab w:val="num" w:pos="432"/>
        </w:tabs>
        <w:spacing w:after="60" w:line="240" w:lineRule="auto"/>
        <w:rPr>
          <w:lang w:val="en-GB"/>
        </w:rPr>
      </w:pPr>
      <w:bookmarkStart w:id="51" w:name="_Toc393971150"/>
      <w:r w:rsidRPr="005C5A54">
        <w:rPr>
          <w:lang w:val="en-GB"/>
        </w:rPr>
        <w:lastRenderedPageBreak/>
        <w:t>Risk analysis</w:t>
      </w:r>
      <w:bookmarkEnd w:id="50"/>
      <w:bookmarkEnd w:id="5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2"/>
        <w:gridCol w:w="2982"/>
        <w:gridCol w:w="2983"/>
      </w:tblGrid>
      <w:tr w:rsidR="001E4C89" w:rsidRPr="005C5A54" w14:paraId="07A2794C" w14:textId="77777777" w:rsidTr="00B33E19">
        <w:tc>
          <w:tcPr>
            <w:tcW w:w="2982" w:type="dxa"/>
            <w:shd w:val="clear" w:color="auto" w:fill="auto"/>
          </w:tcPr>
          <w:p w14:paraId="4C783D8B"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Risk</w:t>
            </w:r>
          </w:p>
        </w:tc>
        <w:tc>
          <w:tcPr>
            <w:tcW w:w="2982" w:type="dxa"/>
            <w:shd w:val="clear" w:color="auto" w:fill="auto"/>
          </w:tcPr>
          <w:p w14:paraId="3BDDE100"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Assessment</w:t>
            </w:r>
          </w:p>
        </w:tc>
        <w:tc>
          <w:tcPr>
            <w:tcW w:w="2983" w:type="dxa"/>
            <w:shd w:val="clear" w:color="auto" w:fill="auto"/>
          </w:tcPr>
          <w:p w14:paraId="4A0D9F3B"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Approach to ensuring quality in this area</w:t>
            </w:r>
          </w:p>
        </w:tc>
      </w:tr>
      <w:tr w:rsidR="001E4C89" w:rsidRPr="005C5A54" w14:paraId="7C7C848A" w14:textId="77777777" w:rsidTr="00B33E19">
        <w:tc>
          <w:tcPr>
            <w:tcW w:w="2982" w:type="dxa"/>
            <w:shd w:val="clear" w:color="auto" w:fill="auto"/>
          </w:tcPr>
          <w:p w14:paraId="7F140A6F"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Project management and set-up, including keeping to timescales</w:t>
            </w:r>
          </w:p>
        </w:tc>
        <w:tc>
          <w:tcPr>
            <w:tcW w:w="2982" w:type="dxa"/>
            <w:shd w:val="clear" w:color="auto" w:fill="auto"/>
          </w:tcPr>
          <w:p w14:paraId="3EE13C82"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Risk likelihood: Low</w:t>
            </w:r>
          </w:p>
          <w:p w14:paraId="61DB2E8D"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Impact: High - impacts on timings, quality and delivery</w:t>
            </w:r>
          </w:p>
        </w:tc>
        <w:tc>
          <w:tcPr>
            <w:tcW w:w="2983" w:type="dxa"/>
            <w:shd w:val="clear" w:color="auto" w:fill="auto"/>
          </w:tcPr>
          <w:p w14:paraId="3095C392"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We have well established project management procedures as outlined elsewhere in this proposal. There will be a core team in place, with clearly defined roles and responsibilities. We will hold regular meetings to ensure smooth project management.</w:t>
            </w:r>
          </w:p>
        </w:tc>
      </w:tr>
      <w:tr w:rsidR="001E4C89" w:rsidRPr="005C5A54" w14:paraId="08A3B8F6" w14:textId="77777777" w:rsidTr="00B33E19">
        <w:tc>
          <w:tcPr>
            <w:tcW w:w="2982" w:type="dxa"/>
            <w:shd w:val="clear" w:color="auto" w:fill="auto"/>
          </w:tcPr>
          <w:p w14:paraId="4FF58D6E"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Lack of resources (human, financial,…)  at key stakeholders</w:t>
            </w:r>
          </w:p>
        </w:tc>
        <w:tc>
          <w:tcPr>
            <w:tcW w:w="2982" w:type="dxa"/>
            <w:shd w:val="clear" w:color="auto" w:fill="auto"/>
          </w:tcPr>
          <w:p w14:paraId="1A3F9300"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Risk likelihood: High</w:t>
            </w:r>
          </w:p>
          <w:p w14:paraId="13F718E8"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Impact: High - impacts on timings, quality and delivery</w:t>
            </w:r>
          </w:p>
        </w:tc>
        <w:tc>
          <w:tcPr>
            <w:tcW w:w="2983" w:type="dxa"/>
            <w:shd w:val="clear" w:color="auto" w:fill="auto"/>
          </w:tcPr>
          <w:p w14:paraId="09832EB6" w14:textId="77777777" w:rsidR="001E4C89" w:rsidRPr="005C5A54" w:rsidRDefault="009C0E79" w:rsidP="009C0E79">
            <w:pPr>
              <w:pStyle w:val="ReportBodytext"/>
              <w:rPr>
                <w:rFonts w:ascii="Times New Roman" w:hAnsi="Times New Roman"/>
                <w:color w:val="333333"/>
                <w:sz w:val="20"/>
                <w:szCs w:val="20"/>
              </w:rPr>
            </w:pPr>
            <w:r w:rsidRPr="005C5A54">
              <w:rPr>
                <w:rFonts w:ascii="Times New Roman" w:hAnsi="Times New Roman"/>
                <w:color w:val="333333"/>
                <w:sz w:val="20"/>
                <w:szCs w:val="20"/>
              </w:rPr>
              <w:t xml:space="preserve">NIPH </w:t>
            </w:r>
            <w:r w:rsidR="001E4C89" w:rsidRPr="005C5A54">
              <w:rPr>
                <w:rFonts w:ascii="Times New Roman" w:hAnsi="Times New Roman"/>
                <w:color w:val="333333"/>
                <w:sz w:val="20"/>
                <w:szCs w:val="20"/>
              </w:rPr>
              <w:t>will expose the high priority of the whole project.</w:t>
            </w:r>
          </w:p>
        </w:tc>
      </w:tr>
      <w:tr w:rsidR="001E4C89" w:rsidRPr="005C5A54" w14:paraId="75948165" w14:textId="77777777" w:rsidTr="00B33E19">
        <w:tc>
          <w:tcPr>
            <w:tcW w:w="2982" w:type="dxa"/>
            <w:shd w:val="clear" w:color="auto" w:fill="auto"/>
          </w:tcPr>
          <w:p w14:paraId="0BFB7BBA"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Not able to meet the expected timetable</w:t>
            </w:r>
          </w:p>
        </w:tc>
        <w:tc>
          <w:tcPr>
            <w:tcW w:w="2982" w:type="dxa"/>
            <w:shd w:val="clear" w:color="auto" w:fill="auto"/>
          </w:tcPr>
          <w:p w14:paraId="49C6578D"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Likelihood: low</w:t>
            </w:r>
          </w:p>
          <w:p w14:paraId="591992EA"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Impact: High - impact on the delivery of data</w:t>
            </w:r>
          </w:p>
        </w:tc>
        <w:tc>
          <w:tcPr>
            <w:tcW w:w="2983" w:type="dxa"/>
            <w:shd w:val="clear" w:color="auto" w:fill="auto"/>
          </w:tcPr>
          <w:p w14:paraId="4525FAEB"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 xml:space="preserve">All members in the project team will ensure that enough time will be set aside for this project.  </w:t>
            </w:r>
          </w:p>
          <w:p w14:paraId="5D17D007"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 xml:space="preserve">This also assumes that Eurostat and the overall project co-ordinator will be able to keep to the project timetable, e.g. signing off key documents on agreed dates. </w:t>
            </w:r>
          </w:p>
        </w:tc>
      </w:tr>
      <w:tr w:rsidR="001E4C89" w:rsidRPr="005C5A54" w14:paraId="150CB00D" w14:textId="77777777" w:rsidTr="00B33E19">
        <w:tc>
          <w:tcPr>
            <w:tcW w:w="2982" w:type="dxa"/>
            <w:shd w:val="clear" w:color="auto" w:fill="auto"/>
          </w:tcPr>
          <w:p w14:paraId="5D34EC43"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Managing any loss of key staff</w:t>
            </w:r>
          </w:p>
        </w:tc>
        <w:tc>
          <w:tcPr>
            <w:tcW w:w="2982" w:type="dxa"/>
            <w:shd w:val="clear" w:color="auto" w:fill="auto"/>
          </w:tcPr>
          <w:p w14:paraId="5258A7D2"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Risk likelihood: low</w:t>
            </w:r>
          </w:p>
          <w:p w14:paraId="2E2B0931"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Impact: High - impact on the project management, delivery and timescales</w:t>
            </w:r>
          </w:p>
        </w:tc>
        <w:tc>
          <w:tcPr>
            <w:tcW w:w="2983" w:type="dxa"/>
            <w:shd w:val="clear" w:color="auto" w:fill="auto"/>
          </w:tcPr>
          <w:p w14:paraId="440C77D7"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 xml:space="preserve">We have a project resourcing system in place to ensure that projects are adequately resourced.  All members in the project team will ensure that enough time will be set aside for each project.  </w:t>
            </w:r>
          </w:p>
          <w:p w14:paraId="2D5E412F" w14:textId="77777777" w:rsidR="001E4C89" w:rsidRPr="005C5A54" w:rsidRDefault="001E4C89" w:rsidP="00B33E19">
            <w:pPr>
              <w:pStyle w:val="ReportBodytext"/>
              <w:rPr>
                <w:rFonts w:ascii="Times New Roman" w:hAnsi="Times New Roman"/>
                <w:color w:val="333333"/>
                <w:sz w:val="20"/>
                <w:szCs w:val="20"/>
              </w:rPr>
            </w:pPr>
            <w:r w:rsidRPr="005C5A54">
              <w:rPr>
                <w:rFonts w:ascii="Times New Roman" w:hAnsi="Times New Roman"/>
                <w:color w:val="333333"/>
                <w:sz w:val="20"/>
                <w:szCs w:val="20"/>
              </w:rPr>
              <w:t>On any project, there is obviously a risk of losing project team members for a variety of reasons. However, we believe that we have sufficient capacity of experienced research and operations staff to replace project staff by others of similar grade/experience. </w:t>
            </w:r>
          </w:p>
          <w:p w14:paraId="13F765E5" w14:textId="77777777" w:rsidR="001E4C89" w:rsidRPr="005C5A54" w:rsidRDefault="001E4C89" w:rsidP="00B33E19">
            <w:pPr>
              <w:pStyle w:val="ReportBodytext"/>
              <w:rPr>
                <w:rFonts w:ascii="Times New Roman" w:hAnsi="Times New Roman"/>
                <w:color w:val="333333"/>
                <w:sz w:val="20"/>
                <w:szCs w:val="20"/>
              </w:rPr>
            </w:pPr>
          </w:p>
        </w:tc>
      </w:tr>
    </w:tbl>
    <w:p w14:paraId="22CA9C7F" w14:textId="77777777" w:rsidR="001E4C89" w:rsidRPr="005C5A54" w:rsidRDefault="001E4C89" w:rsidP="001E4C89">
      <w:pPr>
        <w:pStyle w:val="ReportBodytext"/>
        <w:rPr>
          <w:rFonts w:ascii="Times New Roman" w:hAnsi="Times New Roman"/>
          <w:noProof/>
          <w:color w:val="333333"/>
          <w:sz w:val="20"/>
          <w:szCs w:val="20"/>
        </w:rPr>
      </w:pPr>
    </w:p>
    <w:p w14:paraId="51E26956" w14:textId="77777777" w:rsidR="001E4C89" w:rsidRPr="005C5A54" w:rsidRDefault="001E4C89" w:rsidP="001E4C89">
      <w:pPr>
        <w:shd w:val="clear" w:color="auto" w:fill="F5F5F5"/>
        <w:spacing w:after="240" w:line="240" w:lineRule="auto"/>
        <w:textAlignment w:val="top"/>
        <w:rPr>
          <w:color w:val="333333"/>
          <w:sz w:val="20"/>
          <w:lang w:val="en-GB"/>
        </w:rPr>
      </w:pPr>
    </w:p>
    <w:p w14:paraId="75EFE0BB" w14:textId="77777777" w:rsidR="001E4C89" w:rsidRPr="005C5A54" w:rsidRDefault="001E4C89" w:rsidP="001E4C89">
      <w:pPr>
        <w:shd w:val="clear" w:color="auto" w:fill="F5F5F5"/>
        <w:textAlignment w:val="top"/>
        <w:rPr>
          <w:color w:val="333333"/>
          <w:sz w:val="20"/>
          <w:lang w:val="en-GB"/>
        </w:rPr>
      </w:pPr>
    </w:p>
    <w:p w14:paraId="0E8D53A2" w14:textId="77777777" w:rsidR="003D591E" w:rsidRPr="005C5A54" w:rsidRDefault="003D591E">
      <w:pPr>
        <w:rPr>
          <w:rFonts w:ascii="Calibri" w:eastAsiaTheme="majorEastAsia" w:hAnsi="Calibri" w:cstheme="majorBidi"/>
          <w:color w:val="365F91" w:themeColor="accent1" w:themeShade="BF"/>
          <w:sz w:val="32"/>
          <w:szCs w:val="32"/>
          <w:lang w:val="en-GB"/>
        </w:rPr>
      </w:pPr>
      <w:bookmarkStart w:id="52" w:name="_Toc390954691"/>
      <w:r w:rsidRPr="005C5A54">
        <w:rPr>
          <w:lang w:val="en-GB"/>
        </w:rPr>
        <w:br w:type="page"/>
      </w:r>
    </w:p>
    <w:p w14:paraId="5ECE1E54" w14:textId="77777777" w:rsidR="001E4C89" w:rsidRPr="005C5A54" w:rsidRDefault="001E4C89" w:rsidP="001E4C89">
      <w:pPr>
        <w:pStyle w:val="Heading1"/>
        <w:keepLines w:val="0"/>
        <w:tabs>
          <w:tab w:val="num" w:pos="432"/>
        </w:tabs>
        <w:spacing w:after="60" w:line="240" w:lineRule="auto"/>
        <w:rPr>
          <w:lang w:val="en-GB"/>
        </w:rPr>
      </w:pPr>
      <w:bookmarkStart w:id="53" w:name="_Toc393971151"/>
      <w:r w:rsidRPr="005C5A54">
        <w:rPr>
          <w:lang w:val="en-GB"/>
        </w:rPr>
        <w:lastRenderedPageBreak/>
        <w:t xml:space="preserve">Report </w:t>
      </w:r>
      <w:r w:rsidR="00B33E19" w:rsidRPr="005C5A54">
        <w:rPr>
          <w:lang w:val="en-GB"/>
        </w:rPr>
        <w:t>on the</w:t>
      </w:r>
      <w:r w:rsidRPr="005C5A54">
        <w:rPr>
          <w:lang w:val="en-GB"/>
        </w:rPr>
        <w:t xml:space="preserve"> workshops for key stakeholders</w:t>
      </w:r>
      <w:bookmarkEnd w:id="52"/>
      <w:bookmarkEnd w:id="53"/>
    </w:p>
    <w:p w14:paraId="246E6A5D" w14:textId="77777777" w:rsidR="00B33E19" w:rsidRPr="005C5A54" w:rsidRDefault="00B33E19" w:rsidP="00B33E19">
      <w:pPr>
        <w:pStyle w:val="BodyTextIndent2"/>
        <w:ind w:left="360" w:hanging="360"/>
        <w:rPr>
          <w:rFonts w:ascii="Times New Roman" w:hAnsi="Times New Roman"/>
          <w:lang w:val="en-GB"/>
        </w:rPr>
      </w:pPr>
    </w:p>
    <w:p w14:paraId="3AF33033" w14:textId="77777777" w:rsidR="004D4C3A" w:rsidRPr="005C5A54" w:rsidRDefault="001007C1" w:rsidP="004D4C3A">
      <w:pPr>
        <w:pStyle w:val="BodyTextIndent2"/>
        <w:ind w:left="0" w:firstLine="0"/>
        <w:rPr>
          <w:rFonts w:asciiTheme="minorHAnsi" w:eastAsiaTheme="minorHAnsi" w:hAnsiTheme="minorHAnsi" w:cstheme="minorBidi"/>
          <w:sz w:val="22"/>
          <w:szCs w:val="22"/>
          <w:lang w:val="en-GB" w:eastAsia="en-US"/>
        </w:rPr>
      </w:pPr>
      <w:r w:rsidRPr="005C5A54">
        <w:rPr>
          <w:rFonts w:asciiTheme="minorHAnsi" w:eastAsiaTheme="minorHAnsi" w:hAnsiTheme="minorHAnsi" w:cstheme="minorBidi"/>
          <w:sz w:val="22"/>
          <w:szCs w:val="22"/>
          <w:lang w:val="en-GB" w:eastAsia="en-US"/>
        </w:rPr>
        <w:t xml:space="preserve">In the first phase of the </w:t>
      </w:r>
      <w:proofErr w:type="gramStart"/>
      <w:r w:rsidRPr="005C5A54">
        <w:rPr>
          <w:rFonts w:asciiTheme="minorHAnsi" w:eastAsiaTheme="minorHAnsi" w:hAnsiTheme="minorHAnsi" w:cstheme="minorBidi"/>
          <w:sz w:val="22"/>
          <w:szCs w:val="22"/>
          <w:lang w:val="en-GB" w:eastAsia="en-US"/>
        </w:rPr>
        <w:t>project</w:t>
      </w:r>
      <w:proofErr w:type="gramEnd"/>
      <w:r w:rsidRPr="005C5A54">
        <w:rPr>
          <w:rFonts w:asciiTheme="minorHAnsi" w:eastAsiaTheme="minorHAnsi" w:hAnsiTheme="minorHAnsi" w:cstheme="minorBidi"/>
          <w:sz w:val="22"/>
          <w:szCs w:val="22"/>
          <w:lang w:val="en-GB" w:eastAsia="en-US"/>
        </w:rPr>
        <w:t xml:space="preserve"> we carried out two workshops:</w:t>
      </w:r>
    </w:p>
    <w:p w14:paraId="1E8CFA22" w14:textId="77777777" w:rsidR="00C0412B" w:rsidRPr="005C5A54" w:rsidRDefault="00C0412B" w:rsidP="00614B72">
      <w:pPr>
        <w:pStyle w:val="BodyTextIndent2"/>
        <w:numPr>
          <w:ilvl w:val="0"/>
          <w:numId w:val="10"/>
        </w:numPr>
        <w:rPr>
          <w:rFonts w:asciiTheme="minorHAnsi" w:eastAsiaTheme="minorHAnsi" w:hAnsiTheme="minorHAnsi" w:cstheme="minorBidi"/>
          <w:sz w:val="22"/>
          <w:szCs w:val="22"/>
          <w:lang w:val="en-GB" w:eastAsia="en-US"/>
        </w:rPr>
      </w:pPr>
      <w:r w:rsidRPr="005C5A54">
        <w:rPr>
          <w:rFonts w:asciiTheme="minorHAnsi" w:eastAsiaTheme="minorHAnsi" w:hAnsiTheme="minorHAnsi" w:cstheme="minorBidi"/>
          <w:sz w:val="22"/>
          <w:szCs w:val="22"/>
          <w:lang w:val="en-GB" w:eastAsia="en-US"/>
        </w:rPr>
        <w:t xml:space="preserve">The aim of the first workshop was to connect with administrative part of </w:t>
      </w:r>
      <w:r w:rsidR="001804A5" w:rsidRPr="005C5A54">
        <w:rPr>
          <w:rFonts w:asciiTheme="minorHAnsi" w:eastAsiaTheme="minorHAnsi" w:hAnsiTheme="minorHAnsi" w:cstheme="minorBidi"/>
          <w:sz w:val="22"/>
          <w:szCs w:val="22"/>
          <w:lang w:val="en-GB" w:eastAsia="en-US"/>
        </w:rPr>
        <w:t>death certification</w:t>
      </w:r>
      <w:r w:rsidRPr="005C5A54">
        <w:rPr>
          <w:rFonts w:asciiTheme="minorHAnsi" w:eastAsiaTheme="minorHAnsi" w:hAnsiTheme="minorHAnsi" w:cstheme="minorBidi"/>
          <w:sz w:val="22"/>
          <w:szCs w:val="22"/>
          <w:lang w:val="en-GB" w:eastAsia="en-US"/>
        </w:rPr>
        <w:t>. We met with the representatives from The Ministry of Interior of RS, which is the</w:t>
      </w:r>
      <w:r w:rsidR="00665F1C" w:rsidRPr="005C5A54">
        <w:rPr>
          <w:rFonts w:asciiTheme="minorHAnsi" w:eastAsiaTheme="minorHAnsi" w:hAnsiTheme="minorHAnsi" w:cstheme="minorBidi"/>
          <w:sz w:val="22"/>
          <w:szCs w:val="22"/>
          <w:lang w:val="en-GB" w:eastAsia="en-US"/>
        </w:rPr>
        <w:t xml:space="preserve"> holder</w:t>
      </w:r>
      <w:r w:rsidRPr="005C5A54">
        <w:rPr>
          <w:rFonts w:asciiTheme="minorHAnsi" w:eastAsiaTheme="minorHAnsi" w:hAnsiTheme="minorHAnsi" w:cstheme="minorBidi"/>
          <w:sz w:val="22"/>
          <w:szCs w:val="22"/>
          <w:lang w:val="en-GB" w:eastAsia="en-US"/>
        </w:rPr>
        <w:t xml:space="preserve"> of Central Population Register.</w:t>
      </w:r>
    </w:p>
    <w:p w14:paraId="2164A985" w14:textId="77777777" w:rsidR="00C0412B" w:rsidRPr="005C5A54" w:rsidRDefault="00C0412B" w:rsidP="00614B72">
      <w:pPr>
        <w:pStyle w:val="BodyTextIndent2"/>
        <w:numPr>
          <w:ilvl w:val="0"/>
          <w:numId w:val="10"/>
        </w:numPr>
        <w:rPr>
          <w:rFonts w:asciiTheme="minorHAnsi" w:eastAsiaTheme="minorHAnsi" w:hAnsiTheme="minorHAnsi" w:cstheme="minorBidi"/>
          <w:sz w:val="22"/>
          <w:szCs w:val="22"/>
          <w:lang w:val="en-GB" w:eastAsia="en-US"/>
        </w:rPr>
      </w:pPr>
      <w:r w:rsidRPr="005C5A54">
        <w:rPr>
          <w:rFonts w:asciiTheme="minorHAnsi" w:eastAsiaTheme="minorHAnsi" w:hAnsiTheme="minorHAnsi" w:cstheme="minorBidi"/>
          <w:sz w:val="22"/>
          <w:szCs w:val="22"/>
          <w:lang w:val="en-GB" w:eastAsia="en-US"/>
        </w:rPr>
        <w:t>The aim of the second workshop was to reach agreement on the cooperation with the Institute of Forensic Medicine, in particular in organisation of death investigation service and education of coroners.</w:t>
      </w:r>
    </w:p>
    <w:p w14:paraId="2DC80B84" w14:textId="77777777" w:rsidR="00C0412B" w:rsidRPr="005C5A54" w:rsidRDefault="00C0412B" w:rsidP="00C0412B">
      <w:pPr>
        <w:pStyle w:val="BodyTextIndent2"/>
        <w:rPr>
          <w:rFonts w:asciiTheme="minorHAnsi" w:eastAsiaTheme="minorHAnsi" w:hAnsiTheme="minorHAnsi" w:cstheme="minorBidi"/>
          <w:sz w:val="22"/>
          <w:szCs w:val="22"/>
          <w:lang w:val="en-GB" w:eastAsia="en-US"/>
        </w:rPr>
      </w:pPr>
    </w:p>
    <w:p w14:paraId="6E6E8345" w14:textId="77777777" w:rsidR="00C0412B" w:rsidRPr="005C5A54" w:rsidRDefault="00751A02" w:rsidP="00C0412B">
      <w:pPr>
        <w:pStyle w:val="BodyTextIndent2"/>
        <w:rPr>
          <w:rFonts w:asciiTheme="minorHAnsi" w:eastAsiaTheme="minorHAnsi" w:hAnsiTheme="minorHAnsi" w:cstheme="minorBidi"/>
          <w:sz w:val="22"/>
          <w:szCs w:val="22"/>
          <w:lang w:val="en-GB" w:eastAsia="en-US"/>
        </w:rPr>
      </w:pPr>
      <w:r w:rsidRPr="005C5A54">
        <w:rPr>
          <w:rFonts w:asciiTheme="minorHAnsi" w:eastAsiaTheme="minorHAnsi" w:hAnsiTheme="minorHAnsi" w:cstheme="minorBidi"/>
          <w:sz w:val="22"/>
          <w:szCs w:val="22"/>
          <w:lang w:val="en-GB" w:eastAsia="en-US"/>
        </w:rPr>
        <w:t>Reports</w:t>
      </w:r>
      <w:r w:rsidR="00C0412B" w:rsidRPr="005C5A54">
        <w:rPr>
          <w:rFonts w:asciiTheme="minorHAnsi" w:eastAsiaTheme="minorHAnsi" w:hAnsiTheme="minorHAnsi" w:cstheme="minorBidi"/>
          <w:sz w:val="22"/>
          <w:szCs w:val="22"/>
          <w:lang w:val="en-GB" w:eastAsia="en-US"/>
        </w:rPr>
        <w:t xml:space="preserve"> from workshops </w:t>
      </w:r>
      <w:proofErr w:type="gramStart"/>
      <w:r w:rsidR="00C0412B" w:rsidRPr="005C5A54">
        <w:rPr>
          <w:rFonts w:asciiTheme="minorHAnsi" w:eastAsiaTheme="minorHAnsi" w:hAnsiTheme="minorHAnsi" w:cstheme="minorBidi"/>
          <w:sz w:val="22"/>
          <w:szCs w:val="22"/>
          <w:lang w:val="en-GB" w:eastAsia="en-US"/>
        </w:rPr>
        <w:t>are annexed</w:t>
      </w:r>
      <w:proofErr w:type="gramEnd"/>
      <w:r w:rsidR="00C0412B" w:rsidRPr="005C5A54">
        <w:rPr>
          <w:rFonts w:asciiTheme="minorHAnsi" w:eastAsiaTheme="minorHAnsi" w:hAnsiTheme="minorHAnsi" w:cstheme="minorBidi"/>
          <w:sz w:val="22"/>
          <w:szCs w:val="22"/>
          <w:lang w:val="en-GB" w:eastAsia="en-US"/>
        </w:rPr>
        <w:t xml:space="preserve"> to this document. </w:t>
      </w:r>
    </w:p>
    <w:p w14:paraId="20AED060" w14:textId="77777777" w:rsidR="00C0412B" w:rsidRPr="005C5A54" w:rsidRDefault="00C0412B" w:rsidP="00C0412B">
      <w:pPr>
        <w:pStyle w:val="BodyTextIndent2"/>
        <w:rPr>
          <w:rFonts w:asciiTheme="minorHAnsi" w:eastAsiaTheme="minorHAnsi" w:hAnsiTheme="minorHAnsi" w:cstheme="minorBidi"/>
          <w:sz w:val="22"/>
          <w:szCs w:val="22"/>
          <w:lang w:val="en-GB" w:eastAsia="en-US"/>
        </w:rPr>
      </w:pPr>
    </w:p>
    <w:p w14:paraId="6D7CB256" w14:textId="77777777" w:rsidR="00434A78" w:rsidRPr="005C5A54" w:rsidRDefault="00434A78" w:rsidP="00434A78">
      <w:pPr>
        <w:pStyle w:val="ListParagraph"/>
        <w:rPr>
          <w:lang w:val="en-GB"/>
        </w:rPr>
      </w:pPr>
    </w:p>
    <w:p w14:paraId="63D287AC" w14:textId="77777777" w:rsidR="00434A78" w:rsidRPr="005C5A54" w:rsidRDefault="00434A78" w:rsidP="00434A78">
      <w:pPr>
        <w:pStyle w:val="BodyTextIndent2"/>
        <w:rPr>
          <w:rFonts w:asciiTheme="minorHAnsi" w:eastAsiaTheme="minorHAnsi" w:hAnsiTheme="minorHAnsi" w:cstheme="minorBidi"/>
          <w:sz w:val="22"/>
          <w:szCs w:val="22"/>
          <w:lang w:val="en-GB" w:eastAsia="en-US"/>
        </w:rPr>
      </w:pPr>
    </w:p>
    <w:p w14:paraId="1EABCA32" w14:textId="77777777" w:rsidR="001E4C89" w:rsidRPr="005C5A54" w:rsidRDefault="001E4C89" w:rsidP="001E4C89">
      <w:pPr>
        <w:pStyle w:val="BodyTextIndent2"/>
        <w:ind w:left="360" w:hanging="360"/>
        <w:rPr>
          <w:rFonts w:ascii="Times New Roman" w:hAnsi="Times New Roman"/>
          <w:lang w:val="en-GB"/>
        </w:rPr>
      </w:pPr>
    </w:p>
    <w:p w14:paraId="3F78AB8B" w14:textId="77777777" w:rsidR="001E4C89" w:rsidRPr="005C5A54" w:rsidRDefault="001E4C89" w:rsidP="001E4C89">
      <w:pPr>
        <w:pStyle w:val="BodyTextIndent2"/>
        <w:ind w:left="360" w:hanging="360"/>
        <w:rPr>
          <w:rFonts w:ascii="Times New Roman" w:hAnsi="Times New Roman"/>
          <w:lang w:val="en-GB"/>
        </w:rPr>
      </w:pPr>
    </w:p>
    <w:p w14:paraId="1359C300" w14:textId="77777777" w:rsidR="004D4C3A" w:rsidRPr="005C5A54" w:rsidRDefault="004D4C3A">
      <w:pPr>
        <w:rPr>
          <w:rFonts w:ascii="Calibri" w:eastAsiaTheme="majorEastAsia" w:hAnsi="Calibri" w:cstheme="majorBidi"/>
          <w:color w:val="365F91" w:themeColor="accent1" w:themeShade="BF"/>
          <w:sz w:val="32"/>
          <w:szCs w:val="32"/>
          <w:lang w:val="en-GB"/>
        </w:rPr>
      </w:pPr>
      <w:bookmarkStart w:id="54" w:name="_Toc390954692"/>
      <w:r w:rsidRPr="005C5A54">
        <w:rPr>
          <w:lang w:val="en-GB"/>
        </w:rPr>
        <w:br w:type="page"/>
      </w:r>
    </w:p>
    <w:p w14:paraId="759A7FC2" w14:textId="77777777" w:rsidR="001E4C89" w:rsidRPr="005C5A54" w:rsidRDefault="0076089D" w:rsidP="001E4C89">
      <w:pPr>
        <w:pStyle w:val="Heading1"/>
        <w:keepLines w:val="0"/>
        <w:tabs>
          <w:tab w:val="num" w:pos="432"/>
        </w:tabs>
        <w:spacing w:after="60" w:line="240" w:lineRule="auto"/>
        <w:rPr>
          <w:lang w:val="en-GB"/>
        </w:rPr>
      </w:pPr>
      <w:bookmarkStart w:id="55" w:name="_Toc393971152"/>
      <w:bookmarkEnd w:id="54"/>
      <w:r w:rsidRPr="005C5A54">
        <w:rPr>
          <w:lang w:val="en-GB"/>
        </w:rPr>
        <w:lastRenderedPageBreak/>
        <w:t>List of abbreviations</w:t>
      </w:r>
      <w:bookmarkEnd w:id="55"/>
      <w:r w:rsidRPr="005C5A54">
        <w:rPr>
          <w:lang w:val="en-GB"/>
        </w:rPr>
        <w:t xml:space="preserve"> </w:t>
      </w:r>
    </w:p>
    <w:p w14:paraId="43242E7C" w14:textId="77777777" w:rsidR="001007C1" w:rsidRPr="005C5A54" w:rsidRDefault="001007C1" w:rsidP="001007C1">
      <w:pPr>
        <w:rPr>
          <w:lang w:val="en-GB"/>
        </w:rPr>
      </w:pPr>
    </w:p>
    <w:p w14:paraId="5E18325F" w14:textId="77777777" w:rsidR="00C54D5F" w:rsidRPr="005C5A54" w:rsidRDefault="00C54D5F" w:rsidP="00C54D5F">
      <w:pPr>
        <w:rPr>
          <w:lang w:val="en-GB"/>
        </w:rPr>
      </w:pPr>
      <w:r w:rsidRPr="005C5A54">
        <w:rPr>
          <w:lang w:val="en-GB"/>
        </w:rPr>
        <w:t>CPR – Central Population Register</w:t>
      </w:r>
    </w:p>
    <w:p w14:paraId="615152DB" w14:textId="77777777" w:rsidR="0076089D" w:rsidRPr="005C5A54" w:rsidRDefault="0076089D" w:rsidP="001E4C89">
      <w:pPr>
        <w:rPr>
          <w:lang w:val="en-GB"/>
        </w:rPr>
      </w:pPr>
      <w:proofErr w:type="spellStart"/>
      <w:r w:rsidRPr="005C5A54">
        <w:rPr>
          <w:lang w:val="en-GB"/>
        </w:rPr>
        <w:t>CoD</w:t>
      </w:r>
      <w:proofErr w:type="spellEnd"/>
      <w:r w:rsidRPr="005C5A54">
        <w:rPr>
          <w:lang w:val="en-GB"/>
        </w:rPr>
        <w:t xml:space="preserve"> – Cause of death</w:t>
      </w:r>
    </w:p>
    <w:p w14:paraId="07E48E6D" w14:textId="6F75591A" w:rsidR="00665F1C" w:rsidRPr="005C5A54" w:rsidRDefault="00665F1C" w:rsidP="00665F1C">
      <w:pPr>
        <w:rPr>
          <w:lang w:val="en-GB"/>
        </w:rPr>
      </w:pPr>
      <w:proofErr w:type="spellStart"/>
      <w:r w:rsidRPr="005C5A54">
        <w:rPr>
          <w:lang w:val="en-GB"/>
        </w:rPr>
        <w:t>CoD</w:t>
      </w:r>
      <w:r w:rsidR="00847AED" w:rsidRPr="005C5A54">
        <w:rPr>
          <w:lang w:val="en-GB"/>
        </w:rPr>
        <w:t>R</w:t>
      </w:r>
      <w:proofErr w:type="spellEnd"/>
      <w:r w:rsidRPr="005C5A54">
        <w:rPr>
          <w:lang w:val="en-GB"/>
        </w:rPr>
        <w:t xml:space="preserve"> – Causes of Death Registry</w:t>
      </w:r>
    </w:p>
    <w:p w14:paraId="6638B088" w14:textId="77777777" w:rsidR="0076089D" w:rsidRPr="005C5A54" w:rsidRDefault="0076089D" w:rsidP="001E4C89">
      <w:pPr>
        <w:rPr>
          <w:lang w:val="en-GB"/>
        </w:rPr>
      </w:pPr>
      <w:r w:rsidRPr="005C5A54">
        <w:rPr>
          <w:lang w:val="en-GB"/>
        </w:rPr>
        <w:t>ICD – International Classification of Diseases</w:t>
      </w:r>
    </w:p>
    <w:p w14:paraId="27D92F71" w14:textId="77777777" w:rsidR="00C54D5F" w:rsidRPr="005C5A54" w:rsidRDefault="00C54D5F" w:rsidP="00C54D5F">
      <w:pPr>
        <w:rPr>
          <w:lang w:val="en-GB"/>
        </w:rPr>
      </w:pPr>
      <w:r w:rsidRPr="005C5A54">
        <w:rPr>
          <w:lang w:val="en-GB"/>
        </w:rPr>
        <w:t>NIPH – National Institute of Public Health</w:t>
      </w:r>
    </w:p>
    <w:p w14:paraId="51FDDA51" w14:textId="77777777" w:rsidR="00C54D5F" w:rsidRPr="005C5A54" w:rsidRDefault="00C54D5F" w:rsidP="00C54D5F">
      <w:pPr>
        <w:rPr>
          <w:lang w:val="en-GB"/>
        </w:rPr>
      </w:pPr>
      <w:r w:rsidRPr="005C5A54">
        <w:rPr>
          <w:lang w:val="en-GB"/>
        </w:rPr>
        <w:t>SORS – Statistics Office of the Republic of Slovenia</w:t>
      </w:r>
    </w:p>
    <w:p w14:paraId="12AD2E38" w14:textId="77777777" w:rsidR="0076089D" w:rsidRPr="005C5A54" w:rsidRDefault="0076089D" w:rsidP="001E4C89">
      <w:pPr>
        <w:rPr>
          <w:lang w:val="en-GB"/>
        </w:rPr>
      </w:pPr>
      <w:r w:rsidRPr="005C5A54">
        <w:rPr>
          <w:lang w:val="en-GB"/>
        </w:rPr>
        <w:t>SRDAP – Statistical Registry of Employment</w:t>
      </w:r>
    </w:p>
    <w:p w14:paraId="18D2D730" w14:textId="77777777" w:rsidR="00C54D5F" w:rsidRPr="005C5A54" w:rsidRDefault="00C54D5F" w:rsidP="00C54D5F">
      <w:pPr>
        <w:rPr>
          <w:lang w:val="en-GB"/>
        </w:rPr>
      </w:pPr>
      <w:r w:rsidRPr="005C5A54">
        <w:rPr>
          <w:lang w:val="en-GB"/>
        </w:rPr>
        <w:t>UMCL – University Medical Centre Ljubljana</w:t>
      </w:r>
    </w:p>
    <w:p w14:paraId="6B9612CB" w14:textId="77777777" w:rsidR="0076089D" w:rsidRPr="005C5A54" w:rsidRDefault="0076089D" w:rsidP="001E4C89">
      <w:pPr>
        <w:rPr>
          <w:lang w:val="en-GB"/>
        </w:rPr>
      </w:pPr>
      <w:r w:rsidRPr="005C5A54">
        <w:rPr>
          <w:lang w:val="en-GB"/>
        </w:rPr>
        <w:t>ZZZS – Health Insurance Institute of Slovenia</w:t>
      </w:r>
    </w:p>
    <w:p w14:paraId="775BE516" w14:textId="77777777" w:rsidR="00C54D5F" w:rsidRPr="005C5A54" w:rsidRDefault="00C54D5F" w:rsidP="001E4C89">
      <w:pPr>
        <w:rPr>
          <w:lang w:val="en-GB"/>
        </w:rPr>
      </w:pPr>
      <w:r w:rsidRPr="005C5A54">
        <w:rPr>
          <w:lang w:val="en-GB"/>
        </w:rPr>
        <w:t xml:space="preserve">ZPOR – Medical </w:t>
      </w:r>
      <w:r w:rsidR="00E6740F" w:rsidRPr="005C5A54">
        <w:rPr>
          <w:lang w:val="en-GB"/>
        </w:rPr>
        <w:t>death certificate</w:t>
      </w:r>
      <w:r w:rsidRPr="005C5A54">
        <w:rPr>
          <w:lang w:val="en-GB"/>
        </w:rPr>
        <w:t xml:space="preserve"> and report on the cause of death</w:t>
      </w:r>
    </w:p>
    <w:p w14:paraId="1B707A33" w14:textId="77777777" w:rsidR="0076089D" w:rsidRPr="005C5A54" w:rsidRDefault="0076089D" w:rsidP="001E4C89">
      <w:pPr>
        <w:rPr>
          <w:lang w:val="en-GB"/>
        </w:rPr>
      </w:pPr>
    </w:p>
    <w:p w14:paraId="450CBE15" w14:textId="77777777" w:rsidR="0076089D" w:rsidRPr="005C5A54" w:rsidRDefault="0076089D" w:rsidP="001E4C89">
      <w:pPr>
        <w:rPr>
          <w:lang w:val="en-GB"/>
        </w:rPr>
      </w:pPr>
    </w:p>
    <w:p w14:paraId="14E51761" w14:textId="77777777" w:rsidR="001E4C89" w:rsidRPr="005C5A54" w:rsidRDefault="001E4C89" w:rsidP="001E4C89">
      <w:pPr>
        <w:rPr>
          <w:lang w:val="en-GB"/>
        </w:rPr>
      </w:pPr>
    </w:p>
    <w:p w14:paraId="33BE9F5C" w14:textId="77777777" w:rsidR="001E4C89" w:rsidRPr="005C5A54" w:rsidRDefault="001E4C89" w:rsidP="001E4C89">
      <w:pPr>
        <w:rPr>
          <w:lang w:val="en-GB"/>
        </w:rPr>
      </w:pPr>
    </w:p>
    <w:p w14:paraId="32F44BF6" w14:textId="77777777" w:rsidR="007A5EA6" w:rsidRPr="005C5A54" w:rsidRDefault="007A5EA6">
      <w:pPr>
        <w:rPr>
          <w:rFonts w:ascii="Calibri" w:eastAsiaTheme="majorEastAsia" w:hAnsi="Calibri" w:cstheme="majorBidi"/>
          <w:color w:val="365F91" w:themeColor="accent1" w:themeShade="BF"/>
          <w:sz w:val="32"/>
          <w:szCs w:val="32"/>
          <w:lang w:val="en-GB"/>
        </w:rPr>
      </w:pPr>
      <w:bookmarkStart w:id="56" w:name="_Toc390954693"/>
      <w:r w:rsidRPr="005C5A54">
        <w:rPr>
          <w:lang w:val="en-GB"/>
        </w:rPr>
        <w:br w:type="page"/>
      </w:r>
    </w:p>
    <w:p w14:paraId="6112F767" w14:textId="77777777" w:rsidR="001E4C89" w:rsidRPr="005C5A54" w:rsidRDefault="00A47314" w:rsidP="001E4C89">
      <w:pPr>
        <w:pStyle w:val="Heading1"/>
        <w:keepLines w:val="0"/>
        <w:tabs>
          <w:tab w:val="num" w:pos="432"/>
        </w:tabs>
        <w:spacing w:after="60" w:line="240" w:lineRule="auto"/>
        <w:rPr>
          <w:lang w:val="en-GB"/>
        </w:rPr>
      </w:pPr>
      <w:bookmarkStart w:id="57" w:name="_Toc393971153"/>
      <w:bookmarkEnd w:id="56"/>
      <w:r w:rsidRPr="005C5A54">
        <w:rPr>
          <w:lang w:val="en-GB"/>
        </w:rPr>
        <w:lastRenderedPageBreak/>
        <w:t>Annexes</w:t>
      </w:r>
      <w:bookmarkEnd w:id="57"/>
      <w:r w:rsidRPr="005C5A54">
        <w:rPr>
          <w:lang w:val="en-GB"/>
        </w:rPr>
        <w:t xml:space="preserve"> </w:t>
      </w:r>
    </w:p>
    <w:p w14:paraId="2FAA1EDC" w14:textId="77777777" w:rsidR="003D591E" w:rsidRPr="005C5A54" w:rsidRDefault="003D591E" w:rsidP="003D591E">
      <w:pPr>
        <w:rPr>
          <w:lang w:val="en-GB"/>
        </w:rPr>
      </w:pPr>
    </w:p>
    <w:p w14:paraId="2C6E9BBD" w14:textId="77777777" w:rsidR="001E4C89" w:rsidRPr="005C5A54" w:rsidRDefault="00A47314" w:rsidP="007A5EA6">
      <w:pPr>
        <w:pStyle w:val="Heading2"/>
        <w:rPr>
          <w:lang w:val="en-GB"/>
        </w:rPr>
      </w:pPr>
      <w:bookmarkStart w:id="58" w:name="_Toc393971154"/>
      <w:bookmarkStart w:id="59" w:name="_Toc390954694"/>
      <w:r w:rsidRPr="005C5A54">
        <w:rPr>
          <w:lang w:val="en-GB"/>
        </w:rPr>
        <w:t>Annex, legislation</w:t>
      </w:r>
      <w:bookmarkEnd w:id="58"/>
      <w:r w:rsidRPr="005C5A54">
        <w:rPr>
          <w:lang w:val="en-GB"/>
        </w:rPr>
        <w:t xml:space="preserve"> </w:t>
      </w:r>
      <w:bookmarkEnd w:id="59"/>
    </w:p>
    <w:p w14:paraId="2A5975E2" w14:textId="77777777" w:rsidR="003D591E" w:rsidRPr="005C5A54" w:rsidRDefault="003D591E" w:rsidP="003D591E">
      <w:pPr>
        <w:rPr>
          <w:lang w:val="en-GB"/>
        </w:rPr>
      </w:pPr>
    </w:p>
    <w:p w14:paraId="450C18DF" w14:textId="77777777" w:rsidR="003D591E" w:rsidRPr="005C5A54" w:rsidRDefault="00A47314" w:rsidP="00614B72">
      <w:pPr>
        <w:pStyle w:val="ListParagraph"/>
        <w:numPr>
          <w:ilvl w:val="0"/>
          <w:numId w:val="11"/>
        </w:numPr>
        <w:spacing w:after="0"/>
        <w:ind w:right="104"/>
        <w:jc w:val="both"/>
        <w:rPr>
          <w:lang w:val="en-GB"/>
        </w:rPr>
      </w:pPr>
      <w:r w:rsidRPr="005C5A54">
        <w:rPr>
          <w:lang w:val="en-GB"/>
        </w:rPr>
        <w:t>Health Services Act</w:t>
      </w:r>
      <w:r w:rsidR="003D591E" w:rsidRPr="005C5A54">
        <w:rPr>
          <w:lang w:val="en-GB"/>
        </w:rPr>
        <w:t xml:space="preserve"> (</w:t>
      </w:r>
      <w:proofErr w:type="spellStart"/>
      <w:r w:rsidR="003D591E" w:rsidRPr="005C5A54">
        <w:rPr>
          <w:lang w:val="en-GB"/>
        </w:rPr>
        <w:t>ZZDej</w:t>
      </w:r>
      <w:proofErr w:type="spellEnd"/>
      <w:r w:rsidR="003D591E" w:rsidRPr="005C5A54">
        <w:rPr>
          <w:lang w:val="en-GB"/>
        </w:rPr>
        <w:t xml:space="preserve">): </w:t>
      </w:r>
    </w:p>
    <w:p w14:paraId="7C22FE92" w14:textId="77777777" w:rsidR="003D591E" w:rsidRPr="005C5A54" w:rsidRDefault="005D6892" w:rsidP="00614B72">
      <w:pPr>
        <w:pStyle w:val="ListParagraph"/>
        <w:numPr>
          <w:ilvl w:val="1"/>
          <w:numId w:val="11"/>
        </w:numPr>
        <w:spacing w:after="0"/>
        <w:ind w:right="104"/>
        <w:jc w:val="both"/>
        <w:rPr>
          <w:lang w:val="en-GB"/>
        </w:rPr>
      </w:pPr>
      <w:hyperlink r:id="rId15" w:history="1">
        <w:r w:rsidR="003D591E" w:rsidRPr="005C5A54">
          <w:rPr>
            <w:rStyle w:val="Hyperlink"/>
            <w:lang w:val="en-GB"/>
          </w:rPr>
          <w:t>http://www.uradni-list.si/1/objava.jsp?urlurid=2005778</w:t>
        </w:r>
      </w:hyperlink>
      <w:r w:rsidR="003D591E" w:rsidRPr="005C5A54">
        <w:rPr>
          <w:lang w:val="en-GB"/>
        </w:rPr>
        <w:t xml:space="preserve"> </w:t>
      </w:r>
    </w:p>
    <w:p w14:paraId="658D25E4" w14:textId="77777777" w:rsidR="003D591E" w:rsidRPr="005C5A54" w:rsidRDefault="00A47314" w:rsidP="00614B72">
      <w:pPr>
        <w:pStyle w:val="ListParagraph"/>
        <w:numPr>
          <w:ilvl w:val="0"/>
          <w:numId w:val="11"/>
        </w:numPr>
        <w:spacing w:after="0"/>
        <w:rPr>
          <w:lang w:val="en-GB"/>
        </w:rPr>
      </w:pPr>
      <w:r w:rsidRPr="005C5A54">
        <w:rPr>
          <w:lang w:val="en-GB"/>
        </w:rPr>
        <w:t xml:space="preserve">Rules on the conditions and method on the performance of post mortem examination service </w:t>
      </w:r>
      <w:r w:rsidR="003D591E" w:rsidRPr="005C5A54">
        <w:rPr>
          <w:lang w:val="en-GB"/>
        </w:rPr>
        <w:t>(UL RS 56/1993)</w:t>
      </w:r>
    </w:p>
    <w:p w14:paraId="72F38998" w14:textId="77777777" w:rsidR="003D591E" w:rsidRPr="005C5A54" w:rsidRDefault="005D6892" w:rsidP="00614B72">
      <w:pPr>
        <w:pStyle w:val="ListParagraph"/>
        <w:numPr>
          <w:ilvl w:val="1"/>
          <w:numId w:val="11"/>
        </w:numPr>
        <w:spacing w:after="0"/>
        <w:rPr>
          <w:lang w:val="en-GB"/>
        </w:rPr>
      </w:pPr>
      <w:hyperlink r:id="rId16" w:history="1">
        <w:r w:rsidR="003D591E" w:rsidRPr="005C5A54">
          <w:rPr>
            <w:rStyle w:val="Hyperlink"/>
            <w:lang w:val="en-GB"/>
          </w:rPr>
          <w:t>http://www.uradni-list.si/1/objava.jsp?urlurid=19932045</w:t>
        </w:r>
      </w:hyperlink>
      <w:r w:rsidR="003D591E" w:rsidRPr="005C5A54">
        <w:rPr>
          <w:lang w:val="en-GB"/>
        </w:rPr>
        <w:t xml:space="preserve"> </w:t>
      </w:r>
    </w:p>
    <w:p w14:paraId="03F29065" w14:textId="77777777" w:rsidR="003D591E" w:rsidRPr="005C5A54" w:rsidRDefault="00A47314" w:rsidP="00614B72">
      <w:pPr>
        <w:pStyle w:val="ListParagraph"/>
        <w:numPr>
          <w:ilvl w:val="0"/>
          <w:numId w:val="11"/>
        </w:numPr>
        <w:spacing w:after="0"/>
        <w:rPr>
          <w:lang w:val="en-GB"/>
        </w:rPr>
      </w:pPr>
      <w:r w:rsidRPr="005C5A54">
        <w:rPr>
          <w:u w:val="single"/>
          <w:lang w:val="en-GB"/>
        </w:rPr>
        <w:t>Healthcare Databases Act</w:t>
      </w:r>
      <w:r w:rsidRPr="005C5A54">
        <w:rPr>
          <w:lang w:val="en-GB"/>
        </w:rPr>
        <w:t xml:space="preserve"> </w:t>
      </w:r>
      <w:r w:rsidR="003D591E" w:rsidRPr="005C5A54">
        <w:rPr>
          <w:lang w:val="en-GB"/>
        </w:rPr>
        <w:t>(UL 65/2000)</w:t>
      </w:r>
    </w:p>
    <w:p w14:paraId="0B9A360E" w14:textId="77777777" w:rsidR="003D591E" w:rsidRPr="005C5A54" w:rsidRDefault="005D6892" w:rsidP="00614B72">
      <w:pPr>
        <w:pStyle w:val="ListParagraph"/>
        <w:numPr>
          <w:ilvl w:val="1"/>
          <w:numId w:val="11"/>
        </w:numPr>
        <w:spacing w:after="0"/>
        <w:rPr>
          <w:lang w:val="en-GB"/>
        </w:rPr>
      </w:pPr>
      <w:hyperlink r:id="rId17" w:history="1">
        <w:r w:rsidR="003D591E" w:rsidRPr="005C5A54">
          <w:rPr>
            <w:rStyle w:val="Hyperlink"/>
            <w:lang w:val="en-GB"/>
          </w:rPr>
          <w:t>http://www.uradni-list.si/1/objava.jsp?urlurid=20002969</w:t>
        </w:r>
      </w:hyperlink>
      <w:r w:rsidR="003D591E" w:rsidRPr="005C5A54">
        <w:rPr>
          <w:lang w:val="en-GB"/>
        </w:rPr>
        <w:t xml:space="preserve"> </w:t>
      </w:r>
    </w:p>
    <w:p w14:paraId="361875E0" w14:textId="77777777" w:rsidR="003D591E" w:rsidRPr="005C5A54" w:rsidRDefault="00A47314" w:rsidP="00614B72">
      <w:pPr>
        <w:pStyle w:val="ListParagraph"/>
        <w:numPr>
          <w:ilvl w:val="0"/>
          <w:numId w:val="11"/>
        </w:numPr>
        <w:spacing w:after="0" w:line="240" w:lineRule="auto"/>
        <w:ind w:right="104"/>
        <w:jc w:val="both"/>
        <w:rPr>
          <w:lang w:val="en-GB"/>
        </w:rPr>
      </w:pPr>
      <w:r w:rsidRPr="005C5A54">
        <w:rPr>
          <w:lang w:val="en-GB"/>
        </w:rPr>
        <w:t xml:space="preserve">Register of Deaths, Births and Marriages Act </w:t>
      </w:r>
      <w:r w:rsidR="003D591E" w:rsidRPr="005C5A54">
        <w:rPr>
          <w:lang w:val="en-GB"/>
        </w:rPr>
        <w:t>(</w:t>
      </w:r>
      <w:proofErr w:type="spellStart"/>
      <w:r w:rsidR="003D591E" w:rsidRPr="005C5A54">
        <w:rPr>
          <w:lang w:val="en-GB"/>
        </w:rPr>
        <w:t>ZMatR</w:t>
      </w:r>
      <w:proofErr w:type="spellEnd"/>
      <w:r w:rsidR="003D591E" w:rsidRPr="005C5A54">
        <w:rPr>
          <w:lang w:val="en-GB"/>
        </w:rPr>
        <w:t xml:space="preserve">; Ur. l. RS 37/2003 </w:t>
      </w:r>
      <w:r w:rsidRPr="005C5A54">
        <w:rPr>
          <w:lang w:val="en-GB"/>
        </w:rPr>
        <w:t>and updates</w:t>
      </w:r>
      <w:r w:rsidR="003D591E" w:rsidRPr="005C5A54">
        <w:rPr>
          <w:lang w:val="en-GB"/>
        </w:rPr>
        <w:t>)</w:t>
      </w:r>
    </w:p>
    <w:p w14:paraId="636EF474" w14:textId="77777777" w:rsidR="003D591E" w:rsidRPr="005C5A54" w:rsidRDefault="005D6892" w:rsidP="00614B72">
      <w:pPr>
        <w:pStyle w:val="ListParagraph"/>
        <w:numPr>
          <w:ilvl w:val="1"/>
          <w:numId w:val="11"/>
        </w:numPr>
        <w:spacing w:after="0" w:line="240" w:lineRule="auto"/>
        <w:ind w:right="104"/>
        <w:jc w:val="both"/>
        <w:rPr>
          <w:lang w:val="en-GB"/>
        </w:rPr>
      </w:pPr>
      <w:hyperlink r:id="rId18" w:history="1">
        <w:r w:rsidR="003D591E" w:rsidRPr="005C5A54">
          <w:rPr>
            <w:rStyle w:val="Hyperlink"/>
            <w:lang w:val="en-GB"/>
          </w:rPr>
          <w:t>http://www.uradni-list.si/1/objava.jsp?urlurid=2011451</w:t>
        </w:r>
      </w:hyperlink>
      <w:r w:rsidR="003D591E" w:rsidRPr="005C5A54">
        <w:rPr>
          <w:lang w:val="en-GB"/>
        </w:rPr>
        <w:t xml:space="preserve"> </w:t>
      </w:r>
    </w:p>
    <w:p w14:paraId="32A4FD6D" w14:textId="77777777" w:rsidR="003D591E" w:rsidRPr="005C5A54" w:rsidRDefault="00A47314" w:rsidP="00614B72">
      <w:pPr>
        <w:pStyle w:val="ListParagraph"/>
        <w:numPr>
          <w:ilvl w:val="0"/>
          <w:numId w:val="11"/>
        </w:numPr>
        <w:spacing w:after="0" w:line="240" w:lineRule="auto"/>
        <w:ind w:right="104"/>
        <w:jc w:val="both"/>
        <w:rPr>
          <w:lang w:val="en-GB"/>
        </w:rPr>
      </w:pPr>
      <w:r w:rsidRPr="005C5A54">
        <w:rPr>
          <w:lang w:val="en-GB"/>
        </w:rPr>
        <w:t xml:space="preserve">Rules on the implementation of the Births, Deaths and Marriages Registry Act </w:t>
      </w:r>
      <w:r w:rsidR="003D591E" w:rsidRPr="005C5A54">
        <w:rPr>
          <w:lang w:val="en-GB"/>
        </w:rPr>
        <w:t xml:space="preserve">(Ur. l. RS 40/2005 </w:t>
      </w:r>
      <w:r w:rsidRPr="005C5A54">
        <w:rPr>
          <w:lang w:val="en-GB"/>
        </w:rPr>
        <w:t>and updates</w:t>
      </w:r>
      <w:r w:rsidR="003D591E" w:rsidRPr="005C5A54">
        <w:rPr>
          <w:lang w:val="en-GB"/>
        </w:rPr>
        <w:t>)</w:t>
      </w:r>
    </w:p>
    <w:p w14:paraId="7E9B1F07" w14:textId="77777777" w:rsidR="003D591E" w:rsidRPr="005C5A54" w:rsidRDefault="005D6892" w:rsidP="00614B72">
      <w:pPr>
        <w:pStyle w:val="ListParagraph"/>
        <w:numPr>
          <w:ilvl w:val="1"/>
          <w:numId w:val="11"/>
        </w:numPr>
        <w:spacing w:after="0" w:line="240" w:lineRule="auto"/>
        <w:ind w:right="104"/>
        <w:jc w:val="both"/>
        <w:rPr>
          <w:lang w:val="en-GB"/>
        </w:rPr>
      </w:pPr>
      <w:hyperlink r:id="rId19" w:history="1">
        <w:r w:rsidR="003D591E" w:rsidRPr="005C5A54">
          <w:rPr>
            <w:rStyle w:val="Hyperlink"/>
            <w:lang w:val="en-GB"/>
          </w:rPr>
          <w:t>http://www.uradni-list.si/1/objava.jsp?urlurid=20051439</w:t>
        </w:r>
      </w:hyperlink>
      <w:r w:rsidR="003D591E" w:rsidRPr="005C5A54">
        <w:rPr>
          <w:lang w:val="en-GB"/>
        </w:rPr>
        <w:t xml:space="preserve"> </w:t>
      </w:r>
    </w:p>
    <w:p w14:paraId="200246FB" w14:textId="77777777" w:rsidR="003D591E" w:rsidRPr="005C5A54" w:rsidRDefault="00A47314" w:rsidP="00614B72">
      <w:pPr>
        <w:pStyle w:val="ListParagraph"/>
        <w:numPr>
          <w:ilvl w:val="0"/>
          <w:numId w:val="11"/>
        </w:numPr>
        <w:spacing w:after="0"/>
        <w:ind w:right="104"/>
        <w:jc w:val="both"/>
        <w:rPr>
          <w:lang w:val="en-GB"/>
        </w:rPr>
      </w:pPr>
      <w:r w:rsidRPr="005C5A54">
        <w:rPr>
          <w:lang w:val="en-GB"/>
        </w:rPr>
        <w:t xml:space="preserve">Personal Data Protection Act </w:t>
      </w:r>
      <w:r w:rsidR="003D591E" w:rsidRPr="005C5A54">
        <w:rPr>
          <w:lang w:val="en-GB"/>
        </w:rPr>
        <w:t>(ZVOP-1)</w:t>
      </w:r>
    </w:p>
    <w:p w14:paraId="1269D358" w14:textId="77777777" w:rsidR="003D591E" w:rsidRPr="005C5A54" w:rsidRDefault="005D6892" w:rsidP="00614B72">
      <w:pPr>
        <w:pStyle w:val="ListParagraph"/>
        <w:numPr>
          <w:ilvl w:val="1"/>
          <w:numId w:val="11"/>
        </w:numPr>
        <w:spacing w:after="0"/>
        <w:ind w:right="104"/>
        <w:jc w:val="both"/>
        <w:rPr>
          <w:lang w:val="en-GB"/>
        </w:rPr>
      </w:pPr>
      <w:hyperlink r:id="rId20" w:history="1">
        <w:r w:rsidR="003D591E" w:rsidRPr="005C5A54">
          <w:rPr>
            <w:rStyle w:val="Hyperlink"/>
            <w:lang w:val="en-GB"/>
          </w:rPr>
          <w:t>http://www.uradni-list.si/1/content?id=82668</w:t>
        </w:r>
      </w:hyperlink>
      <w:r w:rsidR="003D591E" w:rsidRPr="005C5A54">
        <w:rPr>
          <w:lang w:val="en-GB"/>
        </w:rPr>
        <w:t xml:space="preserve"> </w:t>
      </w:r>
    </w:p>
    <w:p w14:paraId="00DD8760" w14:textId="77777777" w:rsidR="003D591E" w:rsidRPr="005C5A54" w:rsidRDefault="00A47314" w:rsidP="00614B72">
      <w:pPr>
        <w:pStyle w:val="ListParagraph"/>
        <w:numPr>
          <w:ilvl w:val="0"/>
          <w:numId w:val="11"/>
        </w:numPr>
        <w:spacing w:after="0"/>
        <w:ind w:right="104"/>
        <w:jc w:val="both"/>
        <w:rPr>
          <w:lang w:val="en-GB"/>
        </w:rPr>
      </w:pPr>
      <w:r w:rsidRPr="005C5A54">
        <w:rPr>
          <w:lang w:val="en-GB"/>
        </w:rPr>
        <w:t>National Statistics Act</w:t>
      </w:r>
      <w:r w:rsidR="003D591E" w:rsidRPr="005C5A54">
        <w:rPr>
          <w:lang w:val="en-GB"/>
        </w:rPr>
        <w:t xml:space="preserve"> (</w:t>
      </w:r>
      <w:proofErr w:type="spellStart"/>
      <w:r w:rsidR="003D591E" w:rsidRPr="005C5A54">
        <w:rPr>
          <w:lang w:val="en-GB"/>
        </w:rPr>
        <w:t>ZDStat</w:t>
      </w:r>
      <w:proofErr w:type="spellEnd"/>
      <w:r w:rsidR="003D591E" w:rsidRPr="005C5A54">
        <w:rPr>
          <w:lang w:val="en-GB"/>
        </w:rPr>
        <w:t xml:space="preserve">; Ur. l. 45/95 </w:t>
      </w:r>
      <w:r w:rsidR="00643A23" w:rsidRPr="005C5A54">
        <w:rPr>
          <w:lang w:val="en-GB"/>
        </w:rPr>
        <w:t>and updates</w:t>
      </w:r>
      <w:r w:rsidR="003D591E" w:rsidRPr="005C5A54">
        <w:rPr>
          <w:lang w:val="en-GB"/>
        </w:rPr>
        <w:t>)</w:t>
      </w:r>
    </w:p>
    <w:p w14:paraId="4D9F2E63" w14:textId="77777777" w:rsidR="003D591E" w:rsidRPr="005C5A54" w:rsidRDefault="005D6892" w:rsidP="00614B72">
      <w:pPr>
        <w:pStyle w:val="ListParagraph"/>
        <w:numPr>
          <w:ilvl w:val="1"/>
          <w:numId w:val="11"/>
        </w:numPr>
        <w:spacing w:after="0"/>
        <w:ind w:right="104"/>
        <w:jc w:val="both"/>
        <w:rPr>
          <w:lang w:val="en-GB"/>
        </w:rPr>
      </w:pPr>
      <w:hyperlink r:id="rId21" w:history="1">
        <w:r w:rsidR="003D591E" w:rsidRPr="005C5A54">
          <w:rPr>
            <w:rStyle w:val="Hyperlink"/>
            <w:lang w:val="en-GB"/>
          </w:rPr>
          <w:t>http://www.uradni-list.si/1/objava.jsp?urlurid=2001529</w:t>
        </w:r>
      </w:hyperlink>
      <w:r w:rsidR="003D591E" w:rsidRPr="005C5A54">
        <w:rPr>
          <w:lang w:val="en-GB"/>
        </w:rPr>
        <w:t xml:space="preserve"> </w:t>
      </w:r>
    </w:p>
    <w:p w14:paraId="6EC374DD" w14:textId="77777777" w:rsidR="003D591E" w:rsidRPr="005C5A54" w:rsidRDefault="003D591E" w:rsidP="003D591E">
      <w:pPr>
        <w:rPr>
          <w:lang w:val="en-GB"/>
        </w:rPr>
      </w:pPr>
    </w:p>
    <w:p w14:paraId="5B6732FA" w14:textId="77777777" w:rsidR="001E4C89" w:rsidRPr="005C5A54" w:rsidRDefault="00EF7E90" w:rsidP="007A5EA6">
      <w:pPr>
        <w:pStyle w:val="Heading2"/>
        <w:rPr>
          <w:lang w:val="en-GB"/>
        </w:rPr>
      </w:pPr>
      <w:bookmarkStart w:id="60" w:name="_Toc393971155"/>
      <w:bookmarkStart w:id="61" w:name="_Toc390954695"/>
      <w:r w:rsidRPr="005C5A54">
        <w:rPr>
          <w:lang w:val="en-GB"/>
        </w:rPr>
        <w:t>Annex, existing forms</w:t>
      </w:r>
      <w:bookmarkEnd w:id="60"/>
      <w:r w:rsidRPr="005C5A54">
        <w:rPr>
          <w:lang w:val="en-GB"/>
        </w:rPr>
        <w:t xml:space="preserve"> </w:t>
      </w:r>
      <w:bookmarkEnd w:id="61"/>
    </w:p>
    <w:p w14:paraId="211B81DB" w14:textId="77777777" w:rsidR="004F2B2B" w:rsidRPr="005C5A54" w:rsidRDefault="004F2B2B" w:rsidP="004F2B2B">
      <w:pPr>
        <w:rPr>
          <w:lang w:val="en-GB"/>
        </w:rPr>
      </w:pPr>
    </w:p>
    <w:p w14:paraId="37516AA7" w14:textId="77777777" w:rsidR="001E4C89" w:rsidRPr="005C5A54" w:rsidRDefault="00EF7E90" w:rsidP="004F2B2B">
      <w:pPr>
        <w:pStyle w:val="Heading3"/>
        <w:rPr>
          <w:lang w:val="en-GB"/>
        </w:rPr>
      </w:pPr>
      <w:bookmarkStart w:id="62" w:name="_Toc390954696"/>
      <w:bookmarkStart w:id="63" w:name="_Toc393971156"/>
      <w:r w:rsidRPr="005C5A54">
        <w:rPr>
          <w:lang w:val="en-GB"/>
        </w:rPr>
        <w:t>Notification o</w:t>
      </w:r>
      <w:r w:rsidR="00E6740F" w:rsidRPr="005C5A54">
        <w:rPr>
          <w:lang w:val="en-GB"/>
        </w:rPr>
        <w:t>n</w:t>
      </w:r>
      <w:r w:rsidRPr="005C5A54">
        <w:rPr>
          <w:lang w:val="en-GB"/>
        </w:rPr>
        <w:t xml:space="preserve"> Death</w:t>
      </w:r>
      <w:bookmarkEnd w:id="62"/>
      <w:bookmarkEnd w:id="63"/>
    </w:p>
    <w:p w14:paraId="6C126EBD" w14:textId="77777777" w:rsidR="00847AED" w:rsidRPr="005C5A54" w:rsidRDefault="00847AED" w:rsidP="00847AED">
      <w:pPr>
        <w:pStyle w:val="Heading3"/>
        <w:rPr>
          <w:lang w:val="en-GB"/>
        </w:rPr>
      </w:pPr>
      <w:bookmarkStart w:id="64" w:name="_Toc393971157"/>
      <w:r w:rsidRPr="005C5A54">
        <w:rPr>
          <w:lang w:val="en-GB"/>
        </w:rPr>
        <w:t xml:space="preserve">Medical report on deceased </w:t>
      </w:r>
      <w:proofErr w:type="spellStart"/>
      <w:proofErr w:type="gramStart"/>
      <w:r w:rsidRPr="005C5A54">
        <w:rPr>
          <w:lang w:val="en-GB"/>
        </w:rPr>
        <w:t>perons</w:t>
      </w:r>
      <w:bookmarkEnd w:id="64"/>
      <w:proofErr w:type="spellEnd"/>
      <w:proofErr w:type="gramEnd"/>
      <w:r w:rsidRPr="005C5A54">
        <w:rPr>
          <w:lang w:val="en-GB"/>
        </w:rPr>
        <w:t xml:space="preserve"> </w:t>
      </w:r>
    </w:p>
    <w:p w14:paraId="49755612" w14:textId="56AED691" w:rsidR="00665F1C" w:rsidRPr="005C5A54" w:rsidRDefault="00665F1C" w:rsidP="0093506E">
      <w:pPr>
        <w:rPr>
          <w:lang w:val="en-GB"/>
        </w:rPr>
      </w:pPr>
    </w:p>
    <w:p w14:paraId="3573BC5E" w14:textId="77777777" w:rsidR="00665F1C" w:rsidRPr="005C5A54" w:rsidRDefault="0093506E" w:rsidP="0093506E">
      <w:pPr>
        <w:rPr>
          <w:lang w:val="en-GB"/>
        </w:rPr>
      </w:pPr>
      <w:r w:rsidRPr="005C5A54">
        <w:rPr>
          <w:noProof/>
        </w:rPr>
        <w:lastRenderedPageBreak/>
        <w:drawing>
          <wp:inline distT="0" distB="0" distL="0" distR="0" wp14:anchorId="1E7B59F3" wp14:editId="4F866FF0">
            <wp:extent cx="6566235" cy="9279471"/>
            <wp:effectExtent l="0" t="0" r="635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86511" cy="9308125"/>
                    </a:xfrm>
                    <a:prstGeom prst="rect">
                      <a:avLst/>
                    </a:prstGeom>
                    <a:noFill/>
                    <a:ln>
                      <a:noFill/>
                    </a:ln>
                  </pic:spPr>
                </pic:pic>
              </a:graphicData>
            </a:graphic>
          </wp:inline>
        </w:drawing>
      </w:r>
    </w:p>
    <w:p w14:paraId="7381206D" w14:textId="3BC5F86C" w:rsidR="00847AED" w:rsidRPr="005C5A54" w:rsidRDefault="0093506E" w:rsidP="001E4C89">
      <w:pPr>
        <w:rPr>
          <w:lang w:val="en-GB"/>
        </w:rPr>
      </w:pPr>
      <w:r w:rsidRPr="005C5A54">
        <w:rPr>
          <w:noProof/>
        </w:rPr>
        <w:lastRenderedPageBreak/>
        <w:drawing>
          <wp:inline distT="0" distB="0" distL="0" distR="0" wp14:anchorId="3C5240F9" wp14:editId="3868982B">
            <wp:extent cx="6596518" cy="9332402"/>
            <wp:effectExtent l="0" t="0" r="0" b="254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10505" cy="9352190"/>
                    </a:xfrm>
                    <a:prstGeom prst="rect">
                      <a:avLst/>
                    </a:prstGeom>
                    <a:noFill/>
                    <a:ln>
                      <a:noFill/>
                    </a:ln>
                  </pic:spPr>
                </pic:pic>
              </a:graphicData>
            </a:graphic>
          </wp:inline>
        </w:drawing>
      </w:r>
    </w:p>
    <w:p w14:paraId="2E68AD4D" w14:textId="6570C92F" w:rsidR="003D591E" w:rsidRPr="005C5A54" w:rsidRDefault="003D591E">
      <w:pPr>
        <w:rPr>
          <w:rFonts w:ascii="Calibri" w:eastAsiaTheme="majorEastAsia" w:hAnsi="Calibri" w:cstheme="majorBidi"/>
          <w:color w:val="365F91" w:themeColor="accent1" w:themeShade="BF"/>
          <w:sz w:val="26"/>
          <w:szCs w:val="26"/>
          <w:lang w:val="en-GB"/>
        </w:rPr>
      </w:pPr>
      <w:bookmarkStart w:id="65" w:name="_Toc390954697"/>
      <w:r w:rsidRPr="005C5A54">
        <w:rPr>
          <w:lang w:val="en-GB"/>
        </w:rPr>
        <w:lastRenderedPageBreak/>
        <w:br w:type="page"/>
      </w:r>
    </w:p>
    <w:p w14:paraId="00CD3ED7" w14:textId="77777777" w:rsidR="001E4C89" w:rsidRPr="005C5A54" w:rsidRDefault="00C55D35" w:rsidP="007A5EA6">
      <w:pPr>
        <w:pStyle w:val="Heading2"/>
        <w:rPr>
          <w:lang w:val="en-GB"/>
        </w:rPr>
      </w:pPr>
      <w:bookmarkStart w:id="66" w:name="_Toc393971158"/>
      <w:r w:rsidRPr="005C5A54">
        <w:rPr>
          <w:lang w:val="en-GB"/>
        </w:rPr>
        <w:lastRenderedPageBreak/>
        <w:t>Annex – reports from meeting with key project participants</w:t>
      </w:r>
      <w:bookmarkEnd w:id="66"/>
      <w:r w:rsidRPr="005C5A54">
        <w:rPr>
          <w:lang w:val="en-GB"/>
        </w:rPr>
        <w:t xml:space="preserve"> </w:t>
      </w:r>
      <w:bookmarkEnd w:id="65"/>
    </w:p>
    <w:p w14:paraId="5CF065BE" w14:textId="77777777" w:rsidR="001E4C89" w:rsidRPr="005C5A54" w:rsidRDefault="001E4C89" w:rsidP="001E4C89">
      <w:pPr>
        <w:rPr>
          <w:lang w:val="en-GB"/>
        </w:rPr>
      </w:pPr>
    </w:p>
    <w:p w14:paraId="0D7C073D" w14:textId="77777777" w:rsidR="001E4C89" w:rsidRPr="005C5A54" w:rsidRDefault="00C55D35" w:rsidP="007A5EA6">
      <w:pPr>
        <w:pStyle w:val="Heading3"/>
        <w:rPr>
          <w:lang w:val="en-GB"/>
        </w:rPr>
      </w:pPr>
      <w:bookmarkStart w:id="67" w:name="_Toc393971159"/>
      <w:r w:rsidRPr="005C5A54">
        <w:rPr>
          <w:lang w:val="en-GB"/>
        </w:rPr>
        <w:t>Report from first e-DC workshop (Ministry of Interior)</w:t>
      </w:r>
      <w:bookmarkEnd w:id="67"/>
    </w:p>
    <w:p w14:paraId="6A2E6C99" w14:textId="77777777" w:rsidR="00C55D35" w:rsidRPr="005C5A54" w:rsidRDefault="00C55D35" w:rsidP="00C55D35">
      <w:pPr>
        <w:rPr>
          <w:lang w:val="en-GB"/>
        </w:rPr>
      </w:pPr>
      <w:r w:rsidRPr="005C5A54">
        <w:rPr>
          <w:lang w:val="en-GB"/>
        </w:rPr>
        <w:t>Participants:</w:t>
      </w:r>
    </w:p>
    <w:p w14:paraId="120927B1" w14:textId="77777777" w:rsidR="001E4C89" w:rsidRPr="005C5A54" w:rsidRDefault="001E4C89" w:rsidP="001E4C89">
      <w:pPr>
        <w:rPr>
          <w:lang w:val="en-GB"/>
        </w:rPr>
      </w:pPr>
      <w:proofErr w:type="spellStart"/>
      <w:r w:rsidRPr="005C5A54">
        <w:rPr>
          <w:lang w:val="en-GB"/>
        </w:rPr>
        <w:t>Alenka</w:t>
      </w:r>
      <w:proofErr w:type="spellEnd"/>
      <w:r w:rsidRPr="005C5A54">
        <w:rPr>
          <w:lang w:val="en-GB"/>
        </w:rPr>
        <w:t xml:space="preserve"> </w:t>
      </w:r>
      <w:proofErr w:type="spellStart"/>
      <w:r w:rsidRPr="005C5A54">
        <w:rPr>
          <w:lang w:val="en-GB"/>
        </w:rPr>
        <w:t>Colja</w:t>
      </w:r>
      <w:proofErr w:type="spellEnd"/>
      <w:r w:rsidRPr="005C5A54">
        <w:rPr>
          <w:lang w:val="en-GB"/>
        </w:rPr>
        <w:t xml:space="preserve">, </w:t>
      </w:r>
      <w:proofErr w:type="spellStart"/>
      <w:r w:rsidRPr="005C5A54">
        <w:rPr>
          <w:lang w:val="en-GB"/>
        </w:rPr>
        <w:t>Dušanka</w:t>
      </w:r>
      <w:proofErr w:type="spellEnd"/>
      <w:r w:rsidRPr="005C5A54">
        <w:rPr>
          <w:lang w:val="en-GB"/>
        </w:rPr>
        <w:t xml:space="preserve"> </w:t>
      </w:r>
      <w:proofErr w:type="spellStart"/>
      <w:r w:rsidRPr="005C5A54">
        <w:rPr>
          <w:lang w:val="en-GB"/>
        </w:rPr>
        <w:t>Pirnar</w:t>
      </w:r>
      <w:proofErr w:type="spellEnd"/>
      <w:r w:rsidRPr="005C5A54">
        <w:rPr>
          <w:lang w:val="en-GB"/>
        </w:rPr>
        <w:t xml:space="preserve">, </w:t>
      </w:r>
      <w:proofErr w:type="spellStart"/>
      <w:r w:rsidRPr="005C5A54">
        <w:rPr>
          <w:lang w:val="en-GB"/>
        </w:rPr>
        <w:t>Silvo</w:t>
      </w:r>
      <w:proofErr w:type="spellEnd"/>
      <w:r w:rsidRPr="005C5A54">
        <w:rPr>
          <w:lang w:val="en-GB"/>
        </w:rPr>
        <w:t xml:space="preserve"> </w:t>
      </w:r>
      <w:proofErr w:type="spellStart"/>
      <w:r w:rsidRPr="005C5A54">
        <w:rPr>
          <w:lang w:val="en-GB"/>
        </w:rPr>
        <w:t>Režek</w:t>
      </w:r>
      <w:proofErr w:type="spellEnd"/>
      <w:r w:rsidRPr="005C5A54">
        <w:rPr>
          <w:lang w:val="en-GB"/>
        </w:rPr>
        <w:t xml:space="preserve">, Iris </w:t>
      </w:r>
      <w:proofErr w:type="spellStart"/>
      <w:r w:rsidRPr="005C5A54">
        <w:rPr>
          <w:lang w:val="en-GB"/>
        </w:rPr>
        <w:t>Jeglič</w:t>
      </w:r>
      <w:proofErr w:type="spellEnd"/>
      <w:r w:rsidRPr="005C5A54">
        <w:rPr>
          <w:lang w:val="en-GB"/>
        </w:rPr>
        <w:t xml:space="preserve">, Vladimir </w:t>
      </w:r>
      <w:proofErr w:type="spellStart"/>
      <w:r w:rsidRPr="005C5A54">
        <w:rPr>
          <w:lang w:val="en-GB"/>
        </w:rPr>
        <w:t>Logofetov</w:t>
      </w:r>
      <w:proofErr w:type="spellEnd"/>
      <w:r w:rsidRPr="005C5A54">
        <w:rPr>
          <w:lang w:val="en-GB"/>
        </w:rPr>
        <w:t xml:space="preserve"> (</w:t>
      </w:r>
      <w:r w:rsidR="00C55D35" w:rsidRPr="005C5A54">
        <w:rPr>
          <w:lang w:val="en-GB"/>
        </w:rPr>
        <w:t>Ministry of Interior</w:t>
      </w:r>
      <w:r w:rsidRPr="005C5A54">
        <w:rPr>
          <w:lang w:val="en-GB"/>
        </w:rPr>
        <w:t>)</w:t>
      </w:r>
    </w:p>
    <w:p w14:paraId="04445951" w14:textId="77777777" w:rsidR="001E4C89" w:rsidRPr="005C5A54" w:rsidRDefault="001E4C89" w:rsidP="001E4C89">
      <w:pPr>
        <w:rPr>
          <w:lang w:val="en-GB"/>
        </w:rPr>
      </w:pPr>
      <w:r w:rsidRPr="005C5A54">
        <w:rPr>
          <w:lang w:val="en-GB"/>
        </w:rPr>
        <w:t xml:space="preserve">Aleš Anžur, </w:t>
      </w:r>
      <w:proofErr w:type="spellStart"/>
      <w:r w:rsidRPr="005C5A54">
        <w:rPr>
          <w:lang w:val="en-GB"/>
        </w:rPr>
        <w:t>Miloš</w:t>
      </w:r>
      <w:proofErr w:type="spellEnd"/>
      <w:r w:rsidRPr="005C5A54">
        <w:rPr>
          <w:lang w:val="en-GB"/>
        </w:rPr>
        <w:t xml:space="preserve"> </w:t>
      </w:r>
      <w:proofErr w:type="spellStart"/>
      <w:r w:rsidRPr="005C5A54">
        <w:rPr>
          <w:lang w:val="en-GB"/>
        </w:rPr>
        <w:t>Kravanja</w:t>
      </w:r>
      <w:proofErr w:type="spellEnd"/>
      <w:r w:rsidRPr="005C5A54">
        <w:rPr>
          <w:lang w:val="en-GB"/>
        </w:rPr>
        <w:t xml:space="preserve">, </w:t>
      </w:r>
      <w:proofErr w:type="spellStart"/>
      <w:r w:rsidRPr="005C5A54">
        <w:rPr>
          <w:lang w:val="en-GB"/>
        </w:rPr>
        <w:t>Metka</w:t>
      </w:r>
      <w:proofErr w:type="spellEnd"/>
      <w:r w:rsidRPr="005C5A54">
        <w:rPr>
          <w:lang w:val="en-GB"/>
        </w:rPr>
        <w:t xml:space="preserve"> </w:t>
      </w:r>
      <w:proofErr w:type="spellStart"/>
      <w:r w:rsidRPr="005C5A54">
        <w:rPr>
          <w:lang w:val="en-GB"/>
        </w:rPr>
        <w:t>Zaletel</w:t>
      </w:r>
      <w:proofErr w:type="spellEnd"/>
      <w:r w:rsidRPr="005C5A54">
        <w:rPr>
          <w:lang w:val="en-GB"/>
        </w:rPr>
        <w:t xml:space="preserve"> (</w:t>
      </w:r>
      <w:r w:rsidR="00C55D35" w:rsidRPr="005C5A54">
        <w:rPr>
          <w:lang w:val="en-GB"/>
        </w:rPr>
        <w:t>NIPH)</w:t>
      </w:r>
    </w:p>
    <w:p w14:paraId="4D232BC0" w14:textId="77777777" w:rsidR="001E4C89" w:rsidRPr="005C5A54" w:rsidRDefault="001E4C89" w:rsidP="001E4C89">
      <w:pPr>
        <w:rPr>
          <w:lang w:val="en-GB"/>
        </w:rPr>
      </w:pPr>
      <w:r w:rsidRPr="005C5A54">
        <w:rPr>
          <w:lang w:val="en-GB"/>
        </w:rPr>
        <w:t>Dat</w:t>
      </w:r>
      <w:r w:rsidR="00C55D35" w:rsidRPr="005C5A54">
        <w:rPr>
          <w:lang w:val="en-GB"/>
        </w:rPr>
        <w:t>e</w:t>
      </w:r>
      <w:r w:rsidRPr="005C5A54">
        <w:rPr>
          <w:lang w:val="en-GB"/>
        </w:rPr>
        <w:t>: 3.6.2014 (9:00 – 11:00)</w:t>
      </w:r>
    </w:p>
    <w:p w14:paraId="59524ED9" w14:textId="77777777" w:rsidR="001E4C89" w:rsidRPr="005C5A54" w:rsidRDefault="001E4C89" w:rsidP="001E4C89">
      <w:pPr>
        <w:rPr>
          <w:lang w:val="en-GB"/>
        </w:rPr>
      </w:pPr>
    </w:p>
    <w:p w14:paraId="45A7BC77" w14:textId="77777777" w:rsidR="00794E5B" w:rsidRPr="005C5A54" w:rsidRDefault="00794E5B" w:rsidP="00794E5B">
      <w:pPr>
        <w:rPr>
          <w:lang w:val="en-GB"/>
        </w:rPr>
      </w:pPr>
      <w:r w:rsidRPr="005C5A54">
        <w:rPr>
          <w:lang w:val="en-GB"/>
        </w:rPr>
        <w:t xml:space="preserve">Project leader, </w:t>
      </w:r>
      <w:proofErr w:type="spellStart"/>
      <w:r w:rsidRPr="005C5A54">
        <w:rPr>
          <w:lang w:val="en-GB"/>
        </w:rPr>
        <w:t>Metka</w:t>
      </w:r>
      <w:proofErr w:type="spellEnd"/>
      <w:r w:rsidRPr="005C5A54">
        <w:rPr>
          <w:lang w:val="en-GB"/>
        </w:rPr>
        <w:t xml:space="preserve"> </w:t>
      </w:r>
      <w:proofErr w:type="spellStart"/>
      <w:r w:rsidRPr="005C5A54">
        <w:rPr>
          <w:lang w:val="en-GB"/>
        </w:rPr>
        <w:t>Zaletel</w:t>
      </w:r>
      <w:proofErr w:type="spellEnd"/>
      <w:r w:rsidRPr="005C5A54">
        <w:rPr>
          <w:lang w:val="en-GB"/>
        </w:rPr>
        <w:t>, started the meeting with the presentation of following topics:</w:t>
      </w:r>
    </w:p>
    <w:p w14:paraId="4EF5EEB5" w14:textId="77777777" w:rsidR="007C3D71" w:rsidRPr="005C5A54" w:rsidRDefault="007C3D71" w:rsidP="00614B72">
      <w:pPr>
        <w:pStyle w:val="ListParagraph"/>
        <w:numPr>
          <w:ilvl w:val="0"/>
          <w:numId w:val="6"/>
        </w:numPr>
        <w:spacing w:after="160" w:line="259" w:lineRule="auto"/>
        <w:jc w:val="both"/>
        <w:rPr>
          <w:lang w:val="en-GB"/>
        </w:rPr>
      </w:pPr>
      <w:proofErr w:type="gramStart"/>
      <w:r w:rsidRPr="005C5A54">
        <w:rPr>
          <w:lang w:val="en-GB"/>
        </w:rPr>
        <w:t>e-DC</w:t>
      </w:r>
      <w:proofErr w:type="gramEnd"/>
      <w:r w:rsidRPr="005C5A54">
        <w:rPr>
          <w:lang w:val="en-GB"/>
        </w:rPr>
        <w:t xml:space="preserve"> project, individual thematic sets of the project and objectives and results of each set. </w:t>
      </w:r>
      <w:proofErr w:type="gramStart"/>
      <w:r w:rsidRPr="005C5A54">
        <w:rPr>
          <w:lang w:val="en-GB"/>
        </w:rPr>
        <w:t>Further</w:t>
      </w:r>
      <w:proofErr w:type="gramEnd"/>
      <w:r w:rsidRPr="005C5A54">
        <w:rPr>
          <w:lang w:val="en-GB"/>
        </w:rPr>
        <w:t xml:space="preserve"> she presented the role of Ministry of Interior or Central Population Register (CPR) in the project. She also presented limitations and risks of the project.</w:t>
      </w:r>
    </w:p>
    <w:p w14:paraId="4BD3688D" w14:textId="77777777" w:rsidR="007C3D71" w:rsidRPr="005C5A54" w:rsidRDefault="007C3D71" w:rsidP="00614B72">
      <w:pPr>
        <w:pStyle w:val="ListParagraph"/>
        <w:numPr>
          <w:ilvl w:val="0"/>
          <w:numId w:val="6"/>
        </w:numPr>
        <w:spacing w:after="160" w:line="259" w:lineRule="auto"/>
        <w:jc w:val="both"/>
        <w:rPr>
          <w:lang w:val="en-GB"/>
        </w:rPr>
      </w:pPr>
      <w:r w:rsidRPr="005C5A54">
        <w:rPr>
          <w:lang w:val="en-GB"/>
        </w:rPr>
        <w:t>Current flow of data on deceased persons, where CPR and NIPH act as stakeholders.</w:t>
      </w:r>
    </w:p>
    <w:p w14:paraId="085EB80D" w14:textId="77777777" w:rsidR="007C3D71" w:rsidRPr="005C5A54" w:rsidRDefault="007C3D71" w:rsidP="007C3D71">
      <w:pPr>
        <w:spacing w:after="160" w:line="259" w:lineRule="auto"/>
        <w:jc w:val="both"/>
        <w:rPr>
          <w:lang w:val="en-GB"/>
        </w:rPr>
      </w:pPr>
      <w:r w:rsidRPr="005C5A54">
        <w:rPr>
          <w:lang w:val="en-GB"/>
        </w:rPr>
        <w:t>Representatives from Ministry of Interior presented following topics:</w:t>
      </w:r>
    </w:p>
    <w:p w14:paraId="34C7817F" w14:textId="28254B2C" w:rsidR="007C3D71" w:rsidRPr="005C5A54" w:rsidRDefault="00451F0F" w:rsidP="00614B72">
      <w:pPr>
        <w:pStyle w:val="ListParagraph"/>
        <w:numPr>
          <w:ilvl w:val="0"/>
          <w:numId w:val="5"/>
        </w:numPr>
        <w:spacing w:after="160" w:line="259" w:lineRule="auto"/>
        <w:jc w:val="both"/>
        <w:rPr>
          <w:lang w:val="en-GB"/>
        </w:rPr>
      </w:pPr>
      <w:r w:rsidRPr="005C5A54">
        <w:rPr>
          <w:lang w:val="en-GB"/>
        </w:rPr>
        <w:t>IT support of CPR, namely possibilities of connecting reports on the deceased person with CPR: CPR is supported with IT solution</w:t>
      </w:r>
      <w:bookmarkStart w:id="68" w:name="_GoBack"/>
      <w:bookmarkEnd w:id="68"/>
      <w:r w:rsidRPr="005C5A54">
        <w:rPr>
          <w:lang w:val="en-GB"/>
        </w:rPr>
        <w:t xml:space="preserve">, which can be adapted and upgraded. Death certificates are the only source of data still received in paper form; all other sources </w:t>
      </w:r>
      <w:proofErr w:type="gramStart"/>
      <w:r w:rsidRPr="005C5A54">
        <w:rPr>
          <w:lang w:val="en-GB"/>
        </w:rPr>
        <w:t>are electronically supported</w:t>
      </w:r>
      <w:proofErr w:type="gramEnd"/>
      <w:r w:rsidRPr="005C5A54">
        <w:rPr>
          <w:lang w:val="en-GB"/>
        </w:rPr>
        <w:t>.</w:t>
      </w:r>
    </w:p>
    <w:p w14:paraId="64BFB682" w14:textId="77777777" w:rsidR="00451F0F" w:rsidRPr="005C5A54" w:rsidRDefault="00451F0F" w:rsidP="00614B72">
      <w:pPr>
        <w:pStyle w:val="ListParagraph"/>
        <w:numPr>
          <w:ilvl w:val="0"/>
          <w:numId w:val="5"/>
        </w:numPr>
        <w:spacing w:after="160" w:line="259" w:lineRule="auto"/>
        <w:jc w:val="both"/>
        <w:rPr>
          <w:lang w:val="en-GB"/>
        </w:rPr>
      </w:pPr>
      <w:r w:rsidRPr="005C5A54">
        <w:rPr>
          <w:lang w:val="en-GB"/>
        </w:rPr>
        <w:t xml:space="preserve">The role of CPR in e-DC: CPR acts in the project as data provider (identification of deceased person, supplementation of key socio-demographic data) and as data receiver (death certification). </w:t>
      </w:r>
      <w:proofErr w:type="gramStart"/>
      <w:r w:rsidRPr="005C5A54">
        <w:rPr>
          <w:lang w:val="en-GB"/>
        </w:rPr>
        <w:t>Therefore</w:t>
      </w:r>
      <w:proofErr w:type="gramEnd"/>
      <w:r w:rsidRPr="005C5A54">
        <w:rPr>
          <w:lang w:val="en-GB"/>
        </w:rPr>
        <w:t xml:space="preserve"> there will be two-way data flow and both sides must be properly secured and legally supported.</w:t>
      </w:r>
    </w:p>
    <w:p w14:paraId="29C97D1C" w14:textId="77777777" w:rsidR="00665EA1" w:rsidRPr="005C5A54" w:rsidRDefault="00665EA1" w:rsidP="00614B72">
      <w:pPr>
        <w:pStyle w:val="ListParagraph"/>
        <w:numPr>
          <w:ilvl w:val="0"/>
          <w:numId w:val="5"/>
        </w:numPr>
        <w:spacing w:after="160" w:line="259" w:lineRule="auto"/>
        <w:jc w:val="both"/>
        <w:rPr>
          <w:lang w:val="en-GB"/>
        </w:rPr>
      </w:pPr>
      <w:r w:rsidRPr="005C5A54">
        <w:rPr>
          <w:lang w:val="en-GB"/>
        </w:rPr>
        <w:t xml:space="preserve">Experiences of CPR from the implementation of e-Births project, which </w:t>
      </w:r>
      <w:proofErr w:type="gramStart"/>
      <w:r w:rsidRPr="005C5A54">
        <w:rPr>
          <w:lang w:val="en-GB"/>
        </w:rPr>
        <w:t>was implemented</w:t>
      </w:r>
      <w:proofErr w:type="gramEnd"/>
      <w:r w:rsidRPr="005C5A54">
        <w:rPr>
          <w:lang w:val="en-GB"/>
        </w:rPr>
        <w:t xml:space="preserve"> from 2006 in all Slovenian maternity hospitals. Key finding from that project was that it did not follow the needs of users (data providers)</w:t>
      </w:r>
      <w:proofErr w:type="gramStart"/>
      <w:r w:rsidRPr="005C5A54">
        <w:rPr>
          <w:lang w:val="en-GB"/>
        </w:rPr>
        <w:t>,</w:t>
      </w:r>
      <w:proofErr w:type="gramEnd"/>
      <w:r w:rsidRPr="005C5A54">
        <w:rPr>
          <w:lang w:val="en-GB"/>
        </w:rPr>
        <w:t xml:space="preserve"> therefore many problems occurred during the implementation in the field. The process of data flow did not anticipate all possibilities that occurred during the implementation.</w:t>
      </w:r>
    </w:p>
    <w:p w14:paraId="31D15385" w14:textId="77777777" w:rsidR="00462A47" w:rsidRPr="005C5A54" w:rsidRDefault="00665EA1" w:rsidP="00665EA1">
      <w:pPr>
        <w:spacing w:after="160" w:line="259" w:lineRule="auto"/>
        <w:jc w:val="both"/>
        <w:rPr>
          <w:lang w:val="en-GB"/>
        </w:rPr>
      </w:pPr>
      <w:r w:rsidRPr="005C5A54">
        <w:rPr>
          <w:lang w:val="en-GB"/>
        </w:rPr>
        <w:t xml:space="preserve"> </w:t>
      </w:r>
      <w:r w:rsidR="00462A47" w:rsidRPr="005C5A54">
        <w:rPr>
          <w:lang w:val="en-GB"/>
        </w:rPr>
        <w:t xml:space="preserve">In the continuation of the </w:t>
      </w:r>
      <w:proofErr w:type="gramStart"/>
      <w:r w:rsidR="00462A47" w:rsidRPr="005C5A54">
        <w:rPr>
          <w:lang w:val="en-GB"/>
        </w:rPr>
        <w:t>meeting</w:t>
      </w:r>
      <w:proofErr w:type="gramEnd"/>
      <w:r w:rsidR="00462A47" w:rsidRPr="005C5A54">
        <w:rPr>
          <w:lang w:val="en-GB"/>
        </w:rPr>
        <w:t xml:space="preserve"> we discussed about possible ways of pilot implementation of e-DC project. The following key points </w:t>
      </w:r>
      <w:proofErr w:type="gramStart"/>
      <w:r w:rsidR="00462A47" w:rsidRPr="005C5A54">
        <w:rPr>
          <w:lang w:val="en-GB"/>
        </w:rPr>
        <w:t>were</w:t>
      </w:r>
      <w:proofErr w:type="gramEnd"/>
      <w:r w:rsidR="00462A47" w:rsidRPr="005C5A54">
        <w:rPr>
          <w:lang w:val="en-GB"/>
        </w:rPr>
        <w:t xml:space="preserve"> exposed </w:t>
      </w:r>
      <w:proofErr w:type="gramStart"/>
      <w:r w:rsidR="00462A47" w:rsidRPr="005C5A54">
        <w:rPr>
          <w:lang w:val="en-GB"/>
        </w:rPr>
        <w:t>which need to be considered in future project phases</w:t>
      </w:r>
      <w:proofErr w:type="gramEnd"/>
      <w:r w:rsidR="00462A47" w:rsidRPr="005C5A54">
        <w:rPr>
          <w:lang w:val="en-GB"/>
        </w:rPr>
        <w:t>:</w:t>
      </w:r>
    </w:p>
    <w:p w14:paraId="467DDF92" w14:textId="77777777" w:rsidR="00462A47" w:rsidRPr="005C5A54" w:rsidRDefault="00B84AA3" w:rsidP="00614B72">
      <w:pPr>
        <w:pStyle w:val="ListParagraph"/>
        <w:numPr>
          <w:ilvl w:val="0"/>
          <w:numId w:val="7"/>
        </w:numPr>
        <w:spacing w:after="160" w:line="259" w:lineRule="auto"/>
        <w:jc w:val="both"/>
        <w:rPr>
          <w:lang w:val="en-GB"/>
        </w:rPr>
      </w:pPr>
      <w:r w:rsidRPr="005C5A54">
        <w:rPr>
          <w:lang w:val="en-GB"/>
        </w:rPr>
        <w:t>The necessity of legislation arrangements (in particularly harmonization of Healthcare Databases Act and Rules on the conditions and method on the performance of post mortem examination service with the Register of Deaths, Births and Marriages Act).</w:t>
      </w:r>
    </w:p>
    <w:p w14:paraId="65F6BE1A" w14:textId="77777777" w:rsidR="00B84AA3" w:rsidRPr="005C5A54" w:rsidRDefault="00B84AA3" w:rsidP="00614B72">
      <w:pPr>
        <w:pStyle w:val="ListParagraph"/>
        <w:numPr>
          <w:ilvl w:val="0"/>
          <w:numId w:val="7"/>
        </w:numPr>
        <w:spacing w:after="160" w:line="259" w:lineRule="auto"/>
        <w:jc w:val="both"/>
        <w:rPr>
          <w:lang w:val="en-GB"/>
        </w:rPr>
      </w:pPr>
      <w:r w:rsidRPr="005C5A54">
        <w:rPr>
          <w:lang w:val="en-GB"/>
        </w:rPr>
        <w:t>Organisation and unification of data flow, which is currently different in some parts of the country.</w:t>
      </w:r>
    </w:p>
    <w:p w14:paraId="45E7D206" w14:textId="77777777" w:rsidR="00B84AA3" w:rsidRPr="005C5A54" w:rsidRDefault="00B84AA3" w:rsidP="00614B72">
      <w:pPr>
        <w:pStyle w:val="ListParagraph"/>
        <w:numPr>
          <w:ilvl w:val="0"/>
          <w:numId w:val="7"/>
        </w:numPr>
        <w:spacing w:after="160" w:line="259" w:lineRule="auto"/>
        <w:jc w:val="both"/>
        <w:rPr>
          <w:lang w:val="en-GB"/>
        </w:rPr>
      </w:pPr>
      <w:r w:rsidRPr="005C5A54">
        <w:rPr>
          <w:lang w:val="en-GB"/>
        </w:rPr>
        <w:t>The possibility of use of professional (ZZZS) doctors’ cards as certificates for identification of reporter in the system.</w:t>
      </w:r>
    </w:p>
    <w:p w14:paraId="6970FD34" w14:textId="77777777" w:rsidR="00B84AA3" w:rsidRPr="005C5A54" w:rsidRDefault="00B84AA3" w:rsidP="00614B72">
      <w:pPr>
        <w:pStyle w:val="ListParagraph"/>
        <w:numPr>
          <w:ilvl w:val="0"/>
          <w:numId w:val="7"/>
        </w:numPr>
        <w:spacing w:after="160" w:line="259" w:lineRule="auto"/>
        <w:jc w:val="both"/>
        <w:rPr>
          <w:lang w:val="en-GB"/>
        </w:rPr>
      </w:pPr>
      <w:r w:rsidRPr="005C5A54">
        <w:rPr>
          <w:lang w:val="en-GB"/>
        </w:rPr>
        <w:t>Limited possibilities of CPR web services’ upgrade in second phase of the project due to financial reasons.</w:t>
      </w:r>
    </w:p>
    <w:p w14:paraId="2EAEA99B" w14:textId="77777777" w:rsidR="00B84AA3" w:rsidRPr="005C5A54" w:rsidRDefault="00B84AA3" w:rsidP="00614B72">
      <w:pPr>
        <w:pStyle w:val="ListParagraph"/>
        <w:numPr>
          <w:ilvl w:val="0"/>
          <w:numId w:val="7"/>
        </w:numPr>
        <w:spacing w:after="160" w:line="259" w:lineRule="auto"/>
        <w:jc w:val="both"/>
        <w:rPr>
          <w:lang w:val="en-GB"/>
        </w:rPr>
      </w:pPr>
      <w:r w:rsidRPr="005C5A54">
        <w:rPr>
          <w:lang w:val="en-GB"/>
        </w:rPr>
        <w:t xml:space="preserve">It is essential that new process </w:t>
      </w:r>
      <w:proofErr w:type="gramStart"/>
      <w:r w:rsidRPr="005C5A54">
        <w:rPr>
          <w:lang w:val="en-GB"/>
        </w:rPr>
        <w:t>is</w:t>
      </w:r>
      <w:proofErr w:type="gramEnd"/>
      <w:r w:rsidRPr="005C5A54">
        <w:rPr>
          <w:lang w:val="en-GB"/>
        </w:rPr>
        <w:t xml:space="preserve"> based on the needs of the users and simplification of their field work. </w:t>
      </w:r>
    </w:p>
    <w:p w14:paraId="7DAD607E" w14:textId="77777777" w:rsidR="00B84AA3" w:rsidRPr="005C5A54" w:rsidRDefault="00B84AA3" w:rsidP="00B84AA3">
      <w:pPr>
        <w:spacing w:after="160" w:line="259" w:lineRule="auto"/>
        <w:jc w:val="both"/>
        <w:rPr>
          <w:lang w:val="en-GB"/>
        </w:rPr>
      </w:pPr>
      <w:r w:rsidRPr="005C5A54">
        <w:rPr>
          <w:lang w:val="en-GB"/>
        </w:rPr>
        <w:lastRenderedPageBreak/>
        <w:t xml:space="preserve">The workshop </w:t>
      </w:r>
      <w:proofErr w:type="gramStart"/>
      <w:r w:rsidRPr="005C5A54">
        <w:rPr>
          <w:lang w:val="en-GB"/>
        </w:rPr>
        <w:t>was concluded</w:t>
      </w:r>
      <w:proofErr w:type="gramEnd"/>
      <w:r w:rsidRPr="005C5A54">
        <w:rPr>
          <w:lang w:val="en-GB"/>
        </w:rPr>
        <w:t xml:space="preserve"> with arrangement that NIPH will prepare proposition for data flow in the case of electronic reporting by October 2014. After the end of this </w:t>
      </w:r>
      <w:proofErr w:type="gramStart"/>
      <w:r w:rsidRPr="005C5A54">
        <w:rPr>
          <w:lang w:val="en-GB"/>
        </w:rPr>
        <w:t>activity</w:t>
      </w:r>
      <w:proofErr w:type="gramEnd"/>
      <w:r w:rsidRPr="005C5A54">
        <w:rPr>
          <w:lang w:val="en-GB"/>
        </w:rPr>
        <w:t xml:space="preserve"> new workshop will be organised for representatives from Ministry of Interior.   </w:t>
      </w:r>
    </w:p>
    <w:p w14:paraId="7F5BC305" w14:textId="77777777" w:rsidR="001E4C89" w:rsidRPr="005C5A54" w:rsidRDefault="001E4C89" w:rsidP="001E4C89">
      <w:pPr>
        <w:rPr>
          <w:lang w:val="en-GB"/>
        </w:rPr>
      </w:pPr>
      <w:r w:rsidRPr="005C5A54">
        <w:rPr>
          <w:lang w:val="en-GB"/>
        </w:rPr>
        <w:br w:type="page"/>
      </w:r>
    </w:p>
    <w:p w14:paraId="7E55A3C1" w14:textId="77777777" w:rsidR="001E4C89" w:rsidRPr="005C5A54" w:rsidRDefault="000A4B51" w:rsidP="007A5EA6">
      <w:pPr>
        <w:pStyle w:val="Heading3"/>
        <w:rPr>
          <w:lang w:val="en-GB"/>
        </w:rPr>
      </w:pPr>
      <w:bookmarkStart w:id="69" w:name="_Toc393971160"/>
      <w:r w:rsidRPr="005C5A54">
        <w:rPr>
          <w:lang w:val="en-GB"/>
        </w:rPr>
        <w:lastRenderedPageBreak/>
        <w:t>Report from second e-Dc workshop (Institute of Forensic Medicine)</w:t>
      </w:r>
      <w:bookmarkEnd w:id="69"/>
    </w:p>
    <w:p w14:paraId="36781694" w14:textId="77777777" w:rsidR="001E4C89" w:rsidRPr="005C5A54" w:rsidRDefault="000A4B51" w:rsidP="001E4C89">
      <w:pPr>
        <w:rPr>
          <w:lang w:val="en-GB"/>
        </w:rPr>
      </w:pPr>
      <w:r w:rsidRPr="005C5A54">
        <w:rPr>
          <w:lang w:val="en-GB"/>
        </w:rPr>
        <w:t>Participants:</w:t>
      </w:r>
    </w:p>
    <w:p w14:paraId="38070229" w14:textId="77777777" w:rsidR="001E4C89" w:rsidRPr="005C5A54" w:rsidRDefault="001E4C89" w:rsidP="001E4C89">
      <w:pPr>
        <w:rPr>
          <w:lang w:val="en-GB"/>
        </w:rPr>
      </w:pPr>
      <w:proofErr w:type="spellStart"/>
      <w:r w:rsidRPr="005C5A54">
        <w:rPr>
          <w:lang w:val="en-GB"/>
        </w:rPr>
        <w:t>Jože</w:t>
      </w:r>
      <w:proofErr w:type="spellEnd"/>
      <w:r w:rsidRPr="005C5A54">
        <w:rPr>
          <w:lang w:val="en-GB"/>
        </w:rPr>
        <w:t xml:space="preserve"> </w:t>
      </w:r>
      <w:proofErr w:type="spellStart"/>
      <w:r w:rsidRPr="005C5A54">
        <w:rPr>
          <w:lang w:val="en-GB"/>
        </w:rPr>
        <w:t>Balažic</w:t>
      </w:r>
      <w:proofErr w:type="spellEnd"/>
      <w:r w:rsidRPr="005C5A54">
        <w:rPr>
          <w:lang w:val="en-GB"/>
        </w:rPr>
        <w:t xml:space="preserve">, Olga </w:t>
      </w:r>
      <w:proofErr w:type="spellStart"/>
      <w:r w:rsidRPr="005C5A54">
        <w:rPr>
          <w:lang w:val="en-GB"/>
        </w:rPr>
        <w:t>Balažic</w:t>
      </w:r>
      <w:proofErr w:type="spellEnd"/>
      <w:r w:rsidRPr="005C5A54">
        <w:rPr>
          <w:lang w:val="en-GB"/>
        </w:rPr>
        <w:t xml:space="preserve"> (</w:t>
      </w:r>
      <w:r w:rsidR="000A4B51" w:rsidRPr="005C5A54">
        <w:rPr>
          <w:lang w:val="en-GB"/>
        </w:rPr>
        <w:t>Institute of Forensic Medicine</w:t>
      </w:r>
      <w:r w:rsidRPr="005C5A54">
        <w:rPr>
          <w:lang w:val="en-GB"/>
        </w:rPr>
        <w:t>)</w:t>
      </w:r>
    </w:p>
    <w:p w14:paraId="7FEAA2ED" w14:textId="77777777" w:rsidR="001E4C89" w:rsidRPr="005C5A54" w:rsidRDefault="001E4C89" w:rsidP="001E4C89">
      <w:pPr>
        <w:rPr>
          <w:lang w:val="en-GB"/>
        </w:rPr>
      </w:pPr>
      <w:r w:rsidRPr="005C5A54">
        <w:rPr>
          <w:lang w:val="en-GB"/>
        </w:rPr>
        <w:t xml:space="preserve">Aleš Anžur, </w:t>
      </w:r>
      <w:proofErr w:type="spellStart"/>
      <w:r w:rsidRPr="005C5A54">
        <w:rPr>
          <w:lang w:val="en-GB"/>
        </w:rPr>
        <w:t>Miloš</w:t>
      </w:r>
      <w:proofErr w:type="spellEnd"/>
      <w:r w:rsidRPr="005C5A54">
        <w:rPr>
          <w:lang w:val="en-GB"/>
        </w:rPr>
        <w:t xml:space="preserve"> </w:t>
      </w:r>
      <w:proofErr w:type="spellStart"/>
      <w:r w:rsidRPr="005C5A54">
        <w:rPr>
          <w:lang w:val="en-GB"/>
        </w:rPr>
        <w:t>Kravanja</w:t>
      </w:r>
      <w:proofErr w:type="spellEnd"/>
      <w:r w:rsidRPr="005C5A54">
        <w:rPr>
          <w:lang w:val="en-GB"/>
        </w:rPr>
        <w:t xml:space="preserve">, </w:t>
      </w:r>
      <w:proofErr w:type="spellStart"/>
      <w:r w:rsidRPr="005C5A54">
        <w:rPr>
          <w:lang w:val="en-GB"/>
        </w:rPr>
        <w:t>Marija</w:t>
      </w:r>
      <w:proofErr w:type="spellEnd"/>
      <w:r w:rsidRPr="005C5A54">
        <w:rPr>
          <w:lang w:val="en-GB"/>
        </w:rPr>
        <w:t xml:space="preserve"> </w:t>
      </w:r>
      <w:proofErr w:type="spellStart"/>
      <w:r w:rsidRPr="005C5A54">
        <w:rPr>
          <w:lang w:val="en-GB"/>
        </w:rPr>
        <w:t>Magajne</w:t>
      </w:r>
      <w:proofErr w:type="spellEnd"/>
      <w:r w:rsidR="004546E4" w:rsidRPr="005C5A54">
        <w:rPr>
          <w:lang w:val="en-GB"/>
        </w:rPr>
        <w:t>,</w:t>
      </w:r>
      <w:r w:rsidRPr="005C5A54">
        <w:rPr>
          <w:lang w:val="en-GB"/>
        </w:rPr>
        <w:t xml:space="preserve"> </w:t>
      </w:r>
      <w:proofErr w:type="spellStart"/>
      <w:r w:rsidRPr="005C5A54">
        <w:rPr>
          <w:lang w:val="en-GB"/>
        </w:rPr>
        <w:t>Metka</w:t>
      </w:r>
      <w:proofErr w:type="spellEnd"/>
      <w:r w:rsidRPr="005C5A54">
        <w:rPr>
          <w:lang w:val="en-GB"/>
        </w:rPr>
        <w:t xml:space="preserve"> </w:t>
      </w:r>
      <w:proofErr w:type="spellStart"/>
      <w:r w:rsidRPr="005C5A54">
        <w:rPr>
          <w:lang w:val="en-GB"/>
        </w:rPr>
        <w:t>Zaletel</w:t>
      </w:r>
      <w:proofErr w:type="spellEnd"/>
      <w:r w:rsidRPr="005C5A54">
        <w:rPr>
          <w:lang w:val="en-GB"/>
        </w:rPr>
        <w:t xml:space="preserve"> (NI</w:t>
      </w:r>
      <w:r w:rsidR="000A4B51" w:rsidRPr="005C5A54">
        <w:rPr>
          <w:lang w:val="en-GB"/>
        </w:rPr>
        <w:t>PH</w:t>
      </w:r>
      <w:r w:rsidRPr="005C5A54">
        <w:rPr>
          <w:lang w:val="en-GB"/>
        </w:rPr>
        <w:t>)</w:t>
      </w:r>
    </w:p>
    <w:p w14:paraId="67795B9A" w14:textId="77777777" w:rsidR="001E4C89" w:rsidRPr="005C5A54" w:rsidRDefault="001E4C89" w:rsidP="001E4C89">
      <w:pPr>
        <w:rPr>
          <w:lang w:val="en-GB"/>
        </w:rPr>
      </w:pPr>
      <w:r w:rsidRPr="005C5A54">
        <w:rPr>
          <w:lang w:val="en-GB"/>
        </w:rPr>
        <w:t>Dat</w:t>
      </w:r>
      <w:r w:rsidR="000A4B51" w:rsidRPr="005C5A54">
        <w:rPr>
          <w:lang w:val="en-GB"/>
        </w:rPr>
        <w:t>e</w:t>
      </w:r>
      <w:r w:rsidRPr="005C5A54">
        <w:rPr>
          <w:lang w:val="en-GB"/>
        </w:rPr>
        <w:t>: 17.6.2014 (8:00 – 10:00)</w:t>
      </w:r>
    </w:p>
    <w:p w14:paraId="35BC0660" w14:textId="77777777" w:rsidR="001E4C89" w:rsidRPr="005C5A54" w:rsidRDefault="001E4C89" w:rsidP="001E4C89">
      <w:pPr>
        <w:rPr>
          <w:lang w:val="en-GB"/>
        </w:rPr>
      </w:pPr>
    </w:p>
    <w:p w14:paraId="094D6C24" w14:textId="77777777" w:rsidR="00DC2174" w:rsidRPr="005C5A54" w:rsidRDefault="00DC2174" w:rsidP="001E4C89">
      <w:pPr>
        <w:jc w:val="both"/>
        <w:rPr>
          <w:lang w:val="en-GB"/>
        </w:rPr>
      </w:pPr>
      <w:r w:rsidRPr="005C5A54">
        <w:rPr>
          <w:lang w:val="en-GB"/>
        </w:rPr>
        <w:t xml:space="preserve">Project leader, </w:t>
      </w:r>
      <w:proofErr w:type="spellStart"/>
      <w:r w:rsidRPr="005C5A54">
        <w:rPr>
          <w:lang w:val="en-GB"/>
        </w:rPr>
        <w:t>Metka</w:t>
      </w:r>
      <w:proofErr w:type="spellEnd"/>
      <w:r w:rsidRPr="005C5A54">
        <w:rPr>
          <w:lang w:val="en-GB"/>
        </w:rPr>
        <w:t xml:space="preserve"> </w:t>
      </w:r>
      <w:proofErr w:type="spellStart"/>
      <w:r w:rsidRPr="005C5A54">
        <w:rPr>
          <w:lang w:val="en-GB"/>
        </w:rPr>
        <w:t>Zaletel</w:t>
      </w:r>
      <w:proofErr w:type="spellEnd"/>
      <w:r w:rsidRPr="005C5A54">
        <w:rPr>
          <w:lang w:val="en-GB"/>
        </w:rPr>
        <w:t>, started the meeting with</w:t>
      </w:r>
      <w:r w:rsidR="00794E5B" w:rsidRPr="005C5A54">
        <w:rPr>
          <w:lang w:val="en-GB"/>
        </w:rPr>
        <w:t xml:space="preserve"> the</w:t>
      </w:r>
      <w:r w:rsidRPr="005C5A54">
        <w:rPr>
          <w:lang w:val="en-GB"/>
        </w:rPr>
        <w:t xml:space="preserve"> presentation of following topics:</w:t>
      </w:r>
    </w:p>
    <w:p w14:paraId="7A3A5DB1" w14:textId="77777777" w:rsidR="00DC2174" w:rsidRPr="005C5A54" w:rsidRDefault="00DC2174" w:rsidP="00665F1C">
      <w:pPr>
        <w:spacing w:after="160" w:line="259" w:lineRule="auto"/>
        <w:jc w:val="both"/>
        <w:rPr>
          <w:lang w:val="en-GB"/>
        </w:rPr>
      </w:pPr>
      <w:proofErr w:type="gramStart"/>
      <w:r w:rsidRPr="005C5A54">
        <w:rPr>
          <w:lang w:val="en-GB"/>
        </w:rPr>
        <w:t>e-DC</w:t>
      </w:r>
      <w:proofErr w:type="gramEnd"/>
      <w:r w:rsidRPr="005C5A54">
        <w:rPr>
          <w:lang w:val="en-GB"/>
        </w:rPr>
        <w:t xml:space="preserve"> project, individual thematic sets of the project and objectives and results of each set. She also presented limitations and risks of the project.</w:t>
      </w:r>
    </w:p>
    <w:p w14:paraId="2C294D7B" w14:textId="77777777" w:rsidR="0093506E" w:rsidRPr="005C5A54" w:rsidRDefault="0093506E" w:rsidP="00614B72">
      <w:pPr>
        <w:pStyle w:val="ListParagraph"/>
        <w:numPr>
          <w:ilvl w:val="0"/>
          <w:numId w:val="18"/>
        </w:numPr>
        <w:spacing w:after="160" w:line="259" w:lineRule="auto"/>
        <w:jc w:val="both"/>
        <w:rPr>
          <w:lang w:val="en-GB"/>
        </w:rPr>
      </w:pPr>
      <w:proofErr w:type="gramStart"/>
      <w:r w:rsidRPr="005C5A54">
        <w:rPr>
          <w:lang w:val="en-GB"/>
        </w:rPr>
        <w:t>e-DC</w:t>
      </w:r>
      <w:proofErr w:type="gramEnd"/>
      <w:r w:rsidRPr="005C5A54">
        <w:rPr>
          <w:lang w:val="en-GB"/>
        </w:rPr>
        <w:t xml:space="preserve"> project, individual thematic sets of the project and objectives and results of each set. </w:t>
      </w:r>
      <w:proofErr w:type="gramStart"/>
      <w:r w:rsidRPr="005C5A54">
        <w:rPr>
          <w:lang w:val="en-GB"/>
        </w:rPr>
        <w:t>Further</w:t>
      </w:r>
      <w:proofErr w:type="gramEnd"/>
      <w:r w:rsidRPr="005C5A54">
        <w:rPr>
          <w:lang w:val="en-GB"/>
        </w:rPr>
        <w:t xml:space="preserve"> she presented the role of Ministry of Interior or Central Population Register (CPR) in the project. She also presented limitations and risks of the project.</w:t>
      </w:r>
    </w:p>
    <w:p w14:paraId="478E3D07" w14:textId="77777777" w:rsidR="00DC2174" w:rsidRPr="005C5A54" w:rsidRDefault="00DC2174" w:rsidP="00614B72">
      <w:pPr>
        <w:pStyle w:val="ListParagraph"/>
        <w:numPr>
          <w:ilvl w:val="0"/>
          <w:numId w:val="18"/>
        </w:numPr>
        <w:spacing w:after="160" w:line="259" w:lineRule="auto"/>
        <w:jc w:val="both"/>
        <w:rPr>
          <w:lang w:val="en-GB"/>
        </w:rPr>
      </w:pPr>
      <w:r w:rsidRPr="005C5A54">
        <w:rPr>
          <w:lang w:val="en-GB"/>
        </w:rPr>
        <w:t xml:space="preserve">Current flow of data on deceased. </w:t>
      </w:r>
    </w:p>
    <w:p w14:paraId="36C80B1D" w14:textId="77777777" w:rsidR="009D3ADA" w:rsidRPr="005C5A54" w:rsidRDefault="009D3ADA" w:rsidP="00DC2174">
      <w:pPr>
        <w:spacing w:after="160" w:line="259" w:lineRule="auto"/>
        <w:jc w:val="both"/>
        <w:rPr>
          <w:lang w:val="en-GB"/>
        </w:rPr>
      </w:pPr>
      <w:r w:rsidRPr="005C5A54">
        <w:rPr>
          <w:lang w:val="en-GB"/>
        </w:rPr>
        <w:t>Representatives of Institute of Forensic Medicine presented the following topics:</w:t>
      </w:r>
    </w:p>
    <w:p w14:paraId="335F1BA5" w14:textId="77777777" w:rsidR="00D11F2B" w:rsidRPr="005C5A54" w:rsidRDefault="00D11F2B" w:rsidP="00614B72">
      <w:pPr>
        <w:pStyle w:val="ListParagraph"/>
        <w:numPr>
          <w:ilvl w:val="0"/>
          <w:numId w:val="19"/>
        </w:numPr>
        <w:spacing w:after="160" w:line="259" w:lineRule="auto"/>
        <w:jc w:val="both"/>
        <w:rPr>
          <w:lang w:val="en-GB"/>
        </w:rPr>
      </w:pPr>
      <w:r w:rsidRPr="005C5A54">
        <w:rPr>
          <w:lang w:val="en-GB"/>
        </w:rPr>
        <w:t>Activities of the Institute in the last five years which have been aimed to improve the quality of work of coroners;</w:t>
      </w:r>
    </w:p>
    <w:p w14:paraId="62B4670D" w14:textId="77777777" w:rsidR="00D11F2B" w:rsidRPr="005C5A54" w:rsidRDefault="00D11F2B" w:rsidP="00614B72">
      <w:pPr>
        <w:pStyle w:val="ListParagraph"/>
        <w:numPr>
          <w:ilvl w:val="0"/>
          <w:numId w:val="19"/>
        </w:numPr>
        <w:spacing w:after="160" w:line="259" w:lineRule="auto"/>
        <w:jc w:val="both"/>
        <w:rPr>
          <w:lang w:val="en-GB"/>
        </w:rPr>
      </w:pPr>
      <w:r w:rsidRPr="005C5A54">
        <w:rPr>
          <w:lang w:val="en-GB"/>
        </w:rPr>
        <w:t>Cooperation of the Institute in the meeting with municipalities regarding autopsy financing and coronary service organisation;</w:t>
      </w:r>
    </w:p>
    <w:p w14:paraId="3DE23CF5" w14:textId="77777777" w:rsidR="00D11F2B" w:rsidRPr="005C5A54" w:rsidRDefault="00D11F2B" w:rsidP="00614B72">
      <w:pPr>
        <w:pStyle w:val="ListParagraph"/>
        <w:numPr>
          <w:ilvl w:val="0"/>
          <w:numId w:val="19"/>
        </w:numPr>
        <w:spacing w:after="160" w:line="259" w:lineRule="auto"/>
        <w:jc w:val="both"/>
        <w:rPr>
          <w:lang w:val="en-GB"/>
        </w:rPr>
      </w:pPr>
      <w:r w:rsidRPr="005C5A54">
        <w:rPr>
          <w:lang w:val="en-GB"/>
        </w:rPr>
        <w:t>Presentation of Institute of Forensic Medicine to Ministry of Health with the aim of organisation and standardisation of coronary service;</w:t>
      </w:r>
    </w:p>
    <w:p w14:paraId="2B4957AD" w14:textId="77777777" w:rsidR="00D11F2B" w:rsidRPr="005C5A54" w:rsidRDefault="007D126B" w:rsidP="00614B72">
      <w:pPr>
        <w:pStyle w:val="ListParagraph"/>
        <w:numPr>
          <w:ilvl w:val="0"/>
          <w:numId w:val="19"/>
        </w:numPr>
        <w:spacing w:after="160" w:line="259" w:lineRule="auto"/>
        <w:jc w:val="both"/>
        <w:rPr>
          <w:lang w:val="en-GB"/>
        </w:rPr>
      </w:pPr>
      <w:r w:rsidRPr="005C5A54">
        <w:rPr>
          <w:lang w:val="en-GB"/>
        </w:rPr>
        <w:t xml:space="preserve">Institute of Forensic Medicine is the only institution in Ljubljana </w:t>
      </w:r>
      <w:proofErr w:type="gramStart"/>
      <w:r w:rsidRPr="005C5A54">
        <w:rPr>
          <w:lang w:val="en-GB"/>
        </w:rPr>
        <w:t>area which</w:t>
      </w:r>
      <w:proofErr w:type="gramEnd"/>
      <w:r w:rsidRPr="005C5A54">
        <w:rPr>
          <w:lang w:val="en-GB"/>
        </w:rPr>
        <w:t xml:space="preserve"> performs coronary service in the field; therefore dr. </w:t>
      </w:r>
      <w:proofErr w:type="spellStart"/>
      <w:r w:rsidRPr="005C5A54">
        <w:rPr>
          <w:lang w:val="en-GB"/>
        </w:rPr>
        <w:t>Balažic</w:t>
      </w:r>
      <w:proofErr w:type="spellEnd"/>
      <w:r w:rsidRPr="005C5A54">
        <w:rPr>
          <w:lang w:val="en-GB"/>
        </w:rPr>
        <w:t xml:space="preserve"> presented few experiences from the field.</w:t>
      </w:r>
    </w:p>
    <w:p w14:paraId="37B54511" w14:textId="77777777" w:rsidR="007D126B" w:rsidRPr="005C5A54" w:rsidRDefault="007D126B" w:rsidP="00614B72">
      <w:pPr>
        <w:pStyle w:val="ListParagraph"/>
        <w:numPr>
          <w:ilvl w:val="0"/>
          <w:numId w:val="19"/>
        </w:numPr>
        <w:spacing w:after="160" w:line="259" w:lineRule="auto"/>
        <w:jc w:val="both"/>
        <w:rPr>
          <w:lang w:val="en-GB"/>
        </w:rPr>
      </w:pPr>
      <w:proofErr w:type="spellStart"/>
      <w:r w:rsidRPr="005C5A54">
        <w:rPr>
          <w:lang w:val="en-GB"/>
        </w:rPr>
        <w:t>Dr.</w:t>
      </w:r>
      <w:proofErr w:type="spellEnd"/>
      <w:r w:rsidRPr="005C5A54">
        <w:rPr>
          <w:lang w:val="en-GB"/>
        </w:rPr>
        <w:t xml:space="preserve"> </w:t>
      </w:r>
      <w:proofErr w:type="spellStart"/>
      <w:r w:rsidRPr="005C5A54">
        <w:rPr>
          <w:lang w:val="en-GB"/>
        </w:rPr>
        <w:t>Balažic</w:t>
      </w:r>
      <w:proofErr w:type="spellEnd"/>
      <w:r w:rsidRPr="005C5A54">
        <w:rPr>
          <w:lang w:val="en-GB"/>
        </w:rPr>
        <w:t xml:space="preserve"> presented the process of data transfer in UMCL.</w:t>
      </w:r>
    </w:p>
    <w:p w14:paraId="40276003" w14:textId="77777777" w:rsidR="001E4C89" w:rsidRPr="005C5A54" w:rsidRDefault="001E4C89" w:rsidP="001E4C89">
      <w:pPr>
        <w:pStyle w:val="ListParagraph"/>
        <w:jc w:val="both"/>
        <w:rPr>
          <w:lang w:val="en-GB"/>
        </w:rPr>
      </w:pPr>
    </w:p>
    <w:p w14:paraId="419B2DD4" w14:textId="77777777" w:rsidR="00AE5713" w:rsidRPr="005C5A54" w:rsidRDefault="00AE5713" w:rsidP="001E4C89">
      <w:pPr>
        <w:jc w:val="both"/>
        <w:rPr>
          <w:lang w:val="en-GB"/>
        </w:rPr>
      </w:pPr>
      <w:r w:rsidRPr="005C5A54">
        <w:rPr>
          <w:lang w:val="en-GB"/>
        </w:rPr>
        <w:t xml:space="preserve">In the continuation of the </w:t>
      </w:r>
      <w:proofErr w:type="gramStart"/>
      <w:r w:rsidRPr="005C5A54">
        <w:rPr>
          <w:lang w:val="en-GB"/>
        </w:rPr>
        <w:t>meeting</w:t>
      </w:r>
      <w:proofErr w:type="gramEnd"/>
      <w:r w:rsidRPr="005C5A54">
        <w:rPr>
          <w:lang w:val="en-GB"/>
        </w:rPr>
        <w:t xml:space="preserve"> we discussed possible way</w:t>
      </w:r>
      <w:r w:rsidR="00462A47" w:rsidRPr="005C5A54">
        <w:rPr>
          <w:lang w:val="en-GB"/>
        </w:rPr>
        <w:t>s</w:t>
      </w:r>
      <w:r w:rsidRPr="005C5A54">
        <w:rPr>
          <w:lang w:val="en-GB"/>
        </w:rPr>
        <w:t xml:space="preserve"> of organisation of coronary service and the cooperation of Institute of Forensic Medicine in implementation of pilot projects. We reached following conclusions: </w:t>
      </w:r>
    </w:p>
    <w:p w14:paraId="7939F694" w14:textId="77777777" w:rsidR="009651C7" w:rsidRPr="005C5A54" w:rsidRDefault="009651C7" w:rsidP="00614B72">
      <w:pPr>
        <w:pStyle w:val="ListParagraph"/>
        <w:numPr>
          <w:ilvl w:val="0"/>
          <w:numId w:val="7"/>
        </w:numPr>
        <w:spacing w:after="160" w:line="259" w:lineRule="auto"/>
        <w:jc w:val="both"/>
        <w:rPr>
          <w:lang w:val="en-GB"/>
        </w:rPr>
      </w:pPr>
      <w:r w:rsidRPr="005C5A54">
        <w:rPr>
          <w:lang w:val="en-GB"/>
        </w:rPr>
        <w:t xml:space="preserve">NIPH re-sends a written notice to Ministry of Health (Nina </w:t>
      </w:r>
      <w:proofErr w:type="spellStart"/>
      <w:r w:rsidRPr="005C5A54">
        <w:rPr>
          <w:lang w:val="en-GB"/>
        </w:rPr>
        <w:t>Pirnat</w:t>
      </w:r>
      <w:proofErr w:type="spellEnd"/>
      <w:r w:rsidRPr="005C5A54">
        <w:rPr>
          <w:lang w:val="en-GB"/>
        </w:rPr>
        <w:t>, the Secretary of State) on the importance of arrangement of legal bases.</w:t>
      </w:r>
    </w:p>
    <w:p w14:paraId="3FB5806E" w14:textId="77777777" w:rsidR="009651C7" w:rsidRPr="005C5A54" w:rsidRDefault="009651C7" w:rsidP="00614B72">
      <w:pPr>
        <w:pStyle w:val="ListParagraph"/>
        <w:numPr>
          <w:ilvl w:val="0"/>
          <w:numId w:val="7"/>
        </w:numPr>
        <w:spacing w:after="160" w:line="259" w:lineRule="auto"/>
        <w:jc w:val="both"/>
        <w:rPr>
          <w:lang w:val="en-GB"/>
        </w:rPr>
      </w:pPr>
      <w:proofErr w:type="gramStart"/>
      <w:r w:rsidRPr="005C5A54">
        <w:rPr>
          <w:lang w:val="en-GB"/>
        </w:rPr>
        <w:t>e-DC</w:t>
      </w:r>
      <w:proofErr w:type="gramEnd"/>
      <w:r w:rsidRPr="005C5A54">
        <w:rPr>
          <w:lang w:val="en-GB"/>
        </w:rPr>
        <w:t xml:space="preserve"> project does not interfere with the organisation in hospitals, but it requests for appropriately arranged outgoing data from them. </w:t>
      </w:r>
    </w:p>
    <w:p w14:paraId="310CCEC2" w14:textId="77777777" w:rsidR="00DC27C6" w:rsidRPr="005C5A54" w:rsidRDefault="009651C7" w:rsidP="00614B72">
      <w:pPr>
        <w:pStyle w:val="ListParagraph"/>
        <w:numPr>
          <w:ilvl w:val="0"/>
          <w:numId w:val="7"/>
        </w:numPr>
        <w:spacing w:after="160" w:line="259" w:lineRule="auto"/>
        <w:jc w:val="both"/>
        <w:rPr>
          <w:lang w:val="en-GB"/>
        </w:rPr>
      </w:pPr>
      <w:r w:rsidRPr="005C5A54">
        <w:rPr>
          <w:lang w:val="en-GB"/>
        </w:rPr>
        <w:t xml:space="preserve">Institute of Forensic Medicine will cooperate in preparation of pilot projects in </w:t>
      </w:r>
      <w:r w:rsidR="004546E4" w:rsidRPr="005C5A54">
        <w:rPr>
          <w:lang w:val="en-GB"/>
        </w:rPr>
        <w:t xml:space="preserve">two </w:t>
      </w:r>
      <w:r w:rsidRPr="005C5A54">
        <w:rPr>
          <w:lang w:val="en-GB"/>
        </w:rPr>
        <w:t>parts: (1) as educator of pilot chosen coroners, and (2) representative from Institute</w:t>
      </w:r>
      <w:r w:rsidR="00DC27C6" w:rsidRPr="005C5A54">
        <w:rPr>
          <w:lang w:val="en-GB"/>
        </w:rPr>
        <w:t xml:space="preserve"> of Forensic Medicine will be one of pilot coroners.</w:t>
      </w:r>
    </w:p>
    <w:p w14:paraId="5364B74D" w14:textId="77777777" w:rsidR="009651C7" w:rsidRPr="005C5A54" w:rsidRDefault="00DC27C6" w:rsidP="00DC27C6">
      <w:pPr>
        <w:spacing w:after="160" w:line="259" w:lineRule="auto"/>
        <w:jc w:val="both"/>
        <w:rPr>
          <w:lang w:val="en-GB"/>
        </w:rPr>
      </w:pPr>
      <w:r w:rsidRPr="005C5A54">
        <w:rPr>
          <w:lang w:val="en-GB"/>
        </w:rPr>
        <w:t xml:space="preserve">The workshop </w:t>
      </w:r>
      <w:proofErr w:type="gramStart"/>
      <w:r w:rsidRPr="005C5A54">
        <w:rPr>
          <w:lang w:val="en-GB"/>
        </w:rPr>
        <w:t>was concluded</w:t>
      </w:r>
      <w:proofErr w:type="gramEnd"/>
      <w:r w:rsidRPr="005C5A54">
        <w:rPr>
          <w:lang w:val="en-GB"/>
        </w:rPr>
        <w:t xml:space="preserve"> with agreement that NIPH invites Institute of Forensic Medicine to the workshop with Ministry of Health.</w:t>
      </w:r>
      <w:r w:rsidR="009651C7" w:rsidRPr="005C5A54">
        <w:rPr>
          <w:lang w:val="en-GB"/>
        </w:rPr>
        <w:t xml:space="preserve"> </w:t>
      </w:r>
      <w:r w:rsidRPr="005C5A54">
        <w:rPr>
          <w:lang w:val="en-GB"/>
        </w:rPr>
        <w:t xml:space="preserve">When specifications for e-Dc application will be </w:t>
      </w:r>
      <w:proofErr w:type="gramStart"/>
      <w:r w:rsidRPr="005C5A54">
        <w:rPr>
          <w:lang w:val="en-GB"/>
        </w:rPr>
        <w:t>prepared</w:t>
      </w:r>
      <w:proofErr w:type="gramEnd"/>
      <w:r w:rsidRPr="005C5A54">
        <w:rPr>
          <w:lang w:val="en-GB"/>
        </w:rPr>
        <w:t xml:space="preserve"> another workshop will be organised for Institute of Forensic Medicine.</w:t>
      </w:r>
    </w:p>
    <w:p w14:paraId="59D8E21B" w14:textId="77777777" w:rsidR="001E4C89" w:rsidRPr="005C5A54" w:rsidRDefault="001E4C89" w:rsidP="001E4C89">
      <w:pPr>
        <w:rPr>
          <w:lang w:val="en-GB"/>
        </w:rPr>
      </w:pPr>
    </w:p>
    <w:p w14:paraId="70671D8B" w14:textId="77777777" w:rsidR="001E4C89" w:rsidRPr="005C5A54" w:rsidRDefault="001E4C89" w:rsidP="001E4C89">
      <w:pPr>
        <w:rPr>
          <w:lang w:val="en-GB"/>
        </w:rPr>
      </w:pPr>
    </w:p>
    <w:p w14:paraId="3EE54160" w14:textId="77777777" w:rsidR="001E4C89" w:rsidRPr="005C5A54" w:rsidRDefault="001E4C89" w:rsidP="001E4C89">
      <w:pPr>
        <w:rPr>
          <w:lang w:val="en-GB"/>
        </w:rPr>
      </w:pPr>
    </w:p>
    <w:p w14:paraId="7C09DEA8" w14:textId="77777777" w:rsidR="001E4C89" w:rsidRPr="005C5A54" w:rsidRDefault="001E4C89" w:rsidP="001E4C89">
      <w:pPr>
        <w:tabs>
          <w:tab w:val="left" w:pos="540"/>
        </w:tabs>
        <w:rPr>
          <w:lang w:val="en-GB"/>
        </w:rPr>
      </w:pPr>
    </w:p>
    <w:p w14:paraId="21AFCA9E" w14:textId="4E69267F" w:rsidR="001E4C89" w:rsidRPr="005C5A54" w:rsidRDefault="002169E8" w:rsidP="00CC3FB4">
      <w:pPr>
        <w:pStyle w:val="Heading2"/>
        <w:rPr>
          <w:lang w:val="en-GB"/>
        </w:rPr>
      </w:pPr>
      <w:bookmarkStart w:id="70" w:name="_Toc393971161"/>
      <w:r w:rsidRPr="005C5A54">
        <w:rPr>
          <w:lang w:val="en-GB"/>
        </w:rPr>
        <w:t xml:space="preserve">First draft of post mortem examination process </w:t>
      </w:r>
      <w:r w:rsidR="00CC3FB4" w:rsidRPr="005C5A54">
        <w:rPr>
          <w:lang w:val="en-GB"/>
        </w:rPr>
        <w:t>in the field (outside the hospital)</w:t>
      </w:r>
      <w:bookmarkEnd w:id="70"/>
    </w:p>
    <w:p w14:paraId="6FFCE557" w14:textId="77777777" w:rsidR="007A5EA6" w:rsidRPr="005C5A54" w:rsidRDefault="007A5EA6" w:rsidP="001E4C89">
      <w:pPr>
        <w:rPr>
          <w:lang w:val="en-GB"/>
        </w:rPr>
      </w:pPr>
    </w:p>
    <w:p w14:paraId="56202887" w14:textId="6A35D1E2" w:rsidR="00CC3FB4" w:rsidRPr="005C5A54" w:rsidRDefault="00CC3FB4" w:rsidP="001E4C89">
      <w:pPr>
        <w:tabs>
          <w:tab w:val="left" w:pos="0"/>
          <w:tab w:val="left" w:pos="1080"/>
        </w:tabs>
        <w:jc w:val="both"/>
        <w:rPr>
          <w:lang w:val="en-GB"/>
        </w:rPr>
      </w:pPr>
      <w:r w:rsidRPr="005C5A54">
        <w:rPr>
          <w:lang w:val="en-GB"/>
        </w:rPr>
        <w:t xml:space="preserve">The first draft of new data flow and the underlying process in the case of death »in the field« (outside the hospital) has been prepared, but not consulted and tested yet. </w:t>
      </w:r>
    </w:p>
    <w:p w14:paraId="4ACF349A" w14:textId="77777777" w:rsidR="001E4C89" w:rsidRPr="005C5A54" w:rsidRDefault="001E4C89" w:rsidP="001E4C89">
      <w:pPr>
        <w:rPr>
          <w:lang w:val="en-GB"/>
        </w:rPr>
      </w:pPr>
    </w:p>
    <w:p w14:paraId="0A21E6FE" w14:textId="77777777" w:rsidR="001E4C89" w:rsidRPr="005C5A54" w:rsidRDefault="001E4C89" w:rsidP="001E4C89">
      <w:pPr>
        <w:tabs>
          <w:tab w:val="left" w:pos="540"/>
        </w:tabs>
        <w:rPr>
          <w:lang w:val="en-GB"/>
        </w:rPr>
      </w:pPr>
      <w:r w:rsidRPr="005C5A54">
        <w:rPr>
          <w:noProof/>
        </w:rPr>
        <w:drawing>
          <wp:inline distT="0" distB="0" distL="0" distR="0" wp14:anchorId="43FFFBAE" wp14:editId="4E670E43">
            <wp:extent cx="4572638" cy="3429479"/>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cstate="print"/>
                    <a:stretch>
                      <a:fillRect/>
                    </a:stretch>
                  </pic:blipFill>
                  <pic:spPr>
                    <a:xfrm>
                      <a:off x="0" y="0"/>
                      <a:ext cx="4572638" cy="3429479"/>
                    </a:xfrm>
                    <a:prstGeom prst="rect">
                      <a:avLst/>
                    </a:prstGeom>
                  </pic:spPr>
                </pic:pic>
              </a:graphicData>
            </a:graphic>
          </wp:inline>
        </w:drawing>
      </w:r>
    </w:p>
    <w:p w14:paraId="51A75917" w14:textId="77777777" w:rsidR="001E4C89" w:rsidRPr="005C5A54" w:rsidRDefault="001E4C89" w:rsidP="001E4C89">
      <w:pPr>
        <w:tabs>
          <w:tab w:val="left" w:pos="540"/>
        </w:tabs>
        <w:rPr>
          <w:lang w:val="en-GB"/>
        </w:rPr>
      </w:pPr>
      <w:r w:rsidRPr="005C5A54">
        <w:rPr>
          <w:noProof/>
        </w:rPr>
        <w:lastRenderedPageBreak/>
        <w:drawing>
          <wp:inline distT="0" distB="0" distL="0" distR="0" wp14:anchorId="629B0830" wp14:editId="70961032">
            <wp:extent cx="4572638" cy="3429479"/>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cstate="print"/>
                    <a:stretch>
                      <a:fillRect/>
                    </a:stretch>
                  </pic:blipFill>
                  <pic:spPr>
                    <a:xfrm>
                      <a:off x="0" y="0"/>
                      <a:ext cx="4572638" cy="3429479"/>
                    </a:xfrm>
                    <a:prstGeom prst="rect">
                      <a:avLst/>
                    </a:prstGeom>
                  </pic:spPr>
                </pic:pic>
              </a:graphicData>
            </a:graphic>
          </wp:inline>
        </w:drawing>
      </w:r>
    </w:p>
    <w:p w14:paraId="1C11B7C0" w14:textId="77777777" w:rsidR="001E4C89" w:rsidRPr="005C5A54" w:rsidRDefault="001E4C89" w:rsidP="001E4C89">
      <w:pPr>
        <w:tabs>
          <w:tab w:val="left" w:pos="540"/>
        </w:tabs>
        <w:rPr>
          <w:lang w:val="en-GB"/>
        </w:rPr>
      </w:pPr>
      <w:r w:rsidRPr="005C5A54">
        <w:rPr>
          <w:noProof/>
        </w:rPr>
        <w:drawing>
          <wp:inline distT="0" distB="0" distL="0" distR="0" wp14:anchorId="47F84A8B" wp14:editId="1B50A46B">
            <wp:extent cx="4572638" cy="3429479"/>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cstate="print"/>
                    <a:stretch>
                      <a:fillRect/>
                    </a:stretch>
                  </pic:blipFill>
                  <pic:spPr>
                    <a:xfrm>
                      <a:off x="0" y="0"/>
                      <a:ext cx="4572638" cy="3429479"/>
                    </a:xfrm>
                    <a:prstGeom prst="rect">
                      <a:avLst/>
                    </a:prstGeom>
                  </pic:spPr>
                </pic:pic>
              </a:graphicData>
            </a:graphic>
          </wp:inline>
        </w:drawing>
      </w:r>
    </w:p>
    <w:p w14:paraId="6EC305E8" w14:textId="77777777" w:rsidR="001E4C89" w:rsidRPr="005C5A54" w:rsidRDefault="001E4C89" w:rsidP="001E4C89">
      <w:pPr>
        <w:tabs>
          <w:tab w:val="left" w:pos="540"/>
        </w:tabs>
        <w:rPr>
          <w:noProof/>
          <w:lang w:val="en-GB"/>
        </w:rPr>
      </w:pPr>
      <w:r w:rsidRPr="005C5A54">
        <w:rPr>
          <w:noProof/>
        </w:rPr>
        <w:lastRenderedPageBreak/>
        <w:drawing>
          <wp:inline distT="0" distB="0" distL="0" distR="0" wp14:anchorId="7FC06240" wp14:editId="12863919">
            <wp:extent cx="4572638" cy="3429479"/>
            <wp:effectExtent l="0" t="0" r="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cstate="print"/>
                    <a:stretch>
                      <a:fillRect/>
                    </a:stretch>
                  </pic:blipFill>
                  <pic:spPr>
                    <a:xfrm>
                      <a:off x="0" y="0"/>
                      <a:ext cx="4572638" cy="3429479"/>
                    </a:xfrm>
                    <a:prstGeom prst="rect">
                      <a:avLst/>
                    </a:prstGeom>
                  </pic:spPr>
                </pic:pic>
              </a:graphicData>
            </a:graphic>
          </wp:inline>
        </w:drawing>
      </w:r>
    </w:p>
    <w:p w14:paraId="4AC68839" w14:textId="77777777" w:rsidR="001E4C89" w:rsidRPr="005C5A54" w:rsidRDefault="001E4C89" w:rsidP="001E4C89">
      <w:pPr>
        <w:tabs>
          <w:tab w:val="left" w:pos="540"/>
        </w:tabs>
        <w:rPr>
          <w:noProof/>
          <w:lang w:val="en-GB"/>
        </w:rPr>
      </w:pPr>
    </w:p>
    <w:p w14:paraId="3D64BEC2" w14:textId="77777777" w:rsidR="001E4C89" w:rsidRPr="005C5A54" w:rsidRDefault="001E4C89" w:rsidP="001E4C89">
      <w:pPr>
        <w:tabs>
          <w:tab w:val="left" w:pos="540"/>
        </w:tabs>
        <w:rPr>
          <w:noProof/>
          <w:lang w:val="en-GB"/>
        </w:rPr>
      </w:pPr>
    </w:p>
    <w:p w14:paraId="5CF70053" w14:textId="77777777" w:rsidR="001E4C89" w:rsidRPr="005C5A54" w:rsidRDefault="001E4C89" w:rsidP="00663322">
      <w:pPr>
        <w:jc w:val="both"/>
        <w:rPr>
          <w:rFonts w:ascii="Calibri" w:hAnsi="Calibri" w:cs="Calibri"/>
          <w:sz w:val="24"/>
          <w:szCs w:val="24"/>
          <w:lang w:val="en-GB"/>
        </w:rPr>
      </w:pPr>
    </w:p>
    <w:sectPr w:rsidR="001E4C89" w:rsidRPr="005C5A54" w:rsidSect="00601EE2">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03D3" w14:textId="77777777" w:rsidR="005D6892" w:rsidRDefault="005D6892" w:rsidP="00810519">
      <w:pPr>
        <w:spacing w:after="0" w:line="240" w:lineRule="auto"/>
      </w:pPr>
      <w:r>
        <w:separator/>
      </w:r>
    </w:p>
  </w:endnote>
  <w:endnote w:type="continuationSeparator" w:id="0">
    <w:p w14:paraId="14C1C388" w14:textId="77777777" w:rsidR="005D6892" w:rsidRDefault="005D6892" w:rsidP="00810519">
      <w:pPr>
        <w:spacing w:after="0" w:line="240" w:lineRule="auto"/>
      </w:pPr>
      <w:r>
        <w:continuationSeparator/>
      </w:r>
    </w:p>
  </w:endnote>
  <w:endnote w:type="continuationNotice" w:id="1">
    <w:p w14:paraId="352D0FCF" w14:textId="77777777" w:rsidR="005D6892" w:rsidRDefault="005D68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Myriad Pro">
    <w:altName w:val="Arial"/>
    <w:panose1 w:val="00000000000000000000"/>
    <w:charset w:val="00"/>
    <w:family w:val="swiss"/>
    <w:notTrueType/>
    <w:pitch w:val="default"/>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3949619"/>
      <w:docPartObj>
        <w:docPartGallery w:val="Page Numbers (Bottom of Page)"/>
        <w:docPartUnique/>
      </w:docPartObj>
    </w:sdtPr>
    <w:sdtEndPr/>
    <w:sdtContent>
      <w:p w14:paraId="5CC6E23A" w14:textId="05B04F8F" w:rsidR="005C5A54" w:rsidRDefault="005C5A54">
        <w:pPr>
          <w:pStyle w:val="Footer"/>
          <w:jc w:val="right"/>
        </w:pPr>
        <w:r>
          <w:fldChar w:fldCharType="begin"/>
        </w:r>
        <w:r>
          <w:instrText>PAGE   \* MERGEFORMAT</w:instrText>
        </w:r>
        <w:r>
          <w:fldChar w:fldCharType="separate"/>
        </w:r>
        <w:r w:rsidR="00CB4245">
          <w:rPr>
            <w:noProof/>
          </w:rPr>
          <w:t>32</w:t>
        </w:r>
        <w:r>
          <w:fldChar w:fldCharType="end"/>
        </w:r>
      </w:p>
    </w:sdtContent>
  </w:sdt>
  <w:p w14:paraId="531C4EA2" w14:textId="77777777" w:rsidR="008708CF" w:rsidRPr="00052D7F" w:rsidRDefault="008708CF">
    <w:pPr>
      <w:pStyle w:val="Footer"/>
      <w:rPr>
        <w:i/>
        <w:color w:val="0070C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ADC23" w14:textId="77777777" w:rsidR="005D6892" w:rsidRDefault="005D6892" w:rsidP="00810519">
      <w:pPr>
        <w:spacing w:after="0" w:line="240" w:lineRule="auto"/>
      </w:pPr>
      <w:r>
        <w:separator/>
      </w:r>
    </w:p>
  </w:footnote>
  <w:footnote w:type="continuationSeparator" w:id="0">
    <w:p w14:paraId="73EFDA40" w14:textId="77777777" w:rsidR="005D6892" w:rsidRDefault="005D6892" w:rsidP="00810519">
      <w:pPr>
        <w:spacing w:after="0" w:line="240" w:lineRule="auto"/>
      </w:pPr>
      <w:r>
        <w:continuationSeparator/>
      </w:r>
    </w:p>
  </w:footnote>
  <w:footnote w:type="continuationNotice" w:id="1">
    <w:p w14:paraId="09DC88B0" w14:textId="77777777" w:rsidR="005D6892" w:rsidRDefault="005D68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C57B2"/>
    <w:multiLevelType w:val="hybridMultilevel"/>
    <w:tmpl w:val="0CA69044"/>
    <w:lvl w:ilvl="0" w:tplc="74A079C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B93572"/>
    <w:multiLevelType w:val="hybridMultilevel"/>
    <w:tmpl w:val="3AC03B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27C9"/>
    <w:multiLevelType w:val="hybridMultilevel"/>
    <w:tmpl w:val="E5BAA5F8"/>
    <w:lvl w:ilvl="0" w:tplc="74A079C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822E91"/>
    <w:multiLevelType w:val="hybridMultilevel"/>
    <w:tmpl w:val="31CA9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26204F6"/>
    <w:multiLevelType w:val="multilevel"/>
    <w:tmpl w:val="531CE48E"/>
    <w:lvl w:ilvl="0">
      <w:start w:val="1"/>
      <w:numFmt w:val="decimal"/>
      <w:pStyle w:val="Heading1"/>
      <w:lvlText w:val="%1"/>
      <w:lvlJc w:val="left"/>
      <w:pPr>
        <w:ind w:left="574" w:hanging="432"/>
      </w:pPr>
    </w:lvl>
    <w:lvl w:ilvl="1">
      <w:start w:val="1"/>
      <w:numFmt w:val="decimal"/>
      <w:pStyle w:val="Heading2"/>
      <w:lvlText w:val="%1.%2"/>
      <w:lvlJc w:val="left"/>
      <w:pPr>
        <w:ind w:left="1143" w:hanging="576"/>
      </w:pPr>
    </w:lvl>
    <w:lvl w:ilvl="2">
      <w:start w:val="1"/>
      <w:numFmt w:val="decimal"/>
      <w:pStyle w:val="Heading3"/>
      <w:lvlText w:val="%1.%2.%3"/>
      <w:lvlJc w:val="left"/>
      <w:pPr>
        <w:ind w:left="1287" w:hanging="720"/>
      </w:pPr>
      <w:rPr>
        <w:rFonts w:asciiTheme="minorHAnsi" w:hAnsiTheme="minorHAnsi" w:hint="default"/>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0F56CC"/>
    <w:multiLevelType w:val="hybridMultilevel"/>
    <w:tmpl w:val="1F4E64B4"/>
    <w:lvl w:ilvl="0" w:tplc="3B78E1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0A12B93"/>
    <w:multiLevelType w:val="hybridMultilevel"/>
    <w:tmpl w:val="E440132A"/>
    <w:lvl w:ilvl="0" w:tplc="74A079C6">
      <w:start w:val="1"/>
      <w:numFmt w:val="bullet"/>
      <w:lvlText w:val="-"/>
      <w:lvlJc w:val="left"/>
      <w:pPr>
        <w:ind w:left="770" w:hanging="360"/>
      </w:pPr>
      <w:rPr>
        <w:rFonts w:ascii="Times New Roman" w:eastAsia="Times New Roman" w:hAnsi="Times New Roman" w:cs="Times New Roman"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7" w15:restartNumberingAfterBreak="0">
    <w:nsid w:val="51D06C67"/>
    <w:multiLevelType w:val="hybridMultilevel"/>
    <w:tmpl w:val="7D524E0A"/>
    <w:lvl w:ilvl="0" w:tplc="74A079C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3007013"/>
    <w:multiLevelType w:val="hybridMultilevel"/>
    <w:tmpl w:val="380A21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1A26E0"/>
    <w:multiLevelType w:val="hybridMultilevel"/>
    <w:tmpl w:val="5352F3D2"/>
    <w:lvl w:ilvl="0" w:tplc="74A079C6">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FE05BC5"/>
    <w:multiLevelType w:val="hybridMultilevel"/>
    <w:tmpl w:val="516E66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68A07D7"/>
    <w:multiLevelType w:val="hybridMultilevel"/>
    <w:tmpl w:val="0BFAF4A6"/>
    <w:lvl w:ilvl="0" w:tplc="42E4B1C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7FE4D94"/>
    <w:multiLevelType w:val="multilevel"/>
    <w:tmpl w:val="B762AD06"/>
    <w:lvl w:ilvl="0">
      <w:numFmt w:val="bullet"/>
      <w:lvlText w:val="-"/>
      <w:lvlJc w:val="left"/>
      <w:pPr>
        <w:tabs>
          <w:tab w:val="num" w:pos="357"/>
        </w:tabs>
        <w:ind w:left="357" w:hanging="357"/>
      </w:pPr>
      <w:rPr>
        <w:rFonts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3" w15:restartNumberingAfterBreak="0">
    <w:nsid w:val="68654B61"/>
    <w:multiLevelType w:val="hybridMultilevel"/>
    <w:tmpl w:val="FD5699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B032A58"/>
    <w:multiLevelType w:val="hybridMultilevel"/>
    <w:tmpl w:val="1FB85F8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DC5737C"/>
    <w:multiLevelType w:val="hybridMultilevel"/>
    <w:tmpl w:val="01FC83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5CD0975"/>
    <w:multiLevelType w:val="hybridMultilevel"/>
    <w:tmpl w:val="CCC403EC"/>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C61376"/>
    <w:multiLevelType w:val="hybridMultilevel"/>
    <w:tmpl w:val="D8FE0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8C0E5C"/>
    <w:multiLevelType w:val="hybridMultilevel"/>
    <w:tmpl w:val="31F62B56"/>
    <w:lvl w:ilvl="0" w:tplc="FFFFFFFF">
      <w:numFmt w:val="bullet"/>
      <w:lvlText w:val="-"/>
      <w:lvlJc w:val="left"/>
      <w:pPr>
        <w:tabs>
          <w:tab w:val="num" w:pos="357"/>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6"/>
  </w:num>
  <w:num w:numId="4">
    <w:abstractNumId w:val="12"/>
  </w:num>
  <w:num w:numId="5">
    <w:abstractNumId w:val="10"/>
  </w:num>
  <w:num w:numId="6">
    <w:abstractNumId w:val="8"/>
  </w:num>
  <w:num w:numId="7">
    <w:abstractNumId w:val="17"/>
  </w:num>
  <w:num w:numId="8">
    <w:abstractNumId w:val="13"/>
  </w:num>
  <w:num w:numId="9">
    <w:abstractNumId w:val="15"/>
  </w:num>
  <w:num w:numId="10">
    <w:abstractNumId w:val="14"/>
  </w:num>
  <w:num w:numId="11">
    <w:abstractNumId w:val="9"/>
  </w:num>
  <w:num w:numId="12">
    <w:abstractNumId w:val="7"/>
  </w:num>
  <w:num w:numId="13">
    <w:abstractNumId w:val="2"/>
  </w:num>
  <w:num w:numId="14">
    <w:abstractNumId w:val="6"/>
  </w:num>
  <w:num w:numId="15">
    <w:abstractNumId w:val="0"/>
  </w:num>
  <w:num w:numId="16">
    <w:abstractNumId w:val="3"/>
  </w:num>
  <w:num w:numId="17">
    <w:abstractNumId w:val="1"/>
  </w:num>
  <w:num w:numId="18">
    <w:abstractNumId w:val="11"/>
  </w:num>
  <w:num w:numId="1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6A1"/>
    <w:rsid w:val="000009FE"/>
    <w:rsid w:val="00002D05"/>
    <w:rsid w:val="00004CEF"/>
    <w:rsid w:val="00006359"/>
    <w:rsid w:val="00007019"/>
    <w:rsid w:val="0000745B"/>
    <w:rsid w:val="00007F4A"/>
    <w:rsid w:val="00011705"/>
    <w:rsid w:val="000119EF"/>
    <w:rsid w:val="000121AD"/>
    <w:rsid w:val="000124E0"/>
    <w:rsid w:val="000160AB"/>
    <w:rsid w:val="0001627D"/>
    <w:rsid w:val="000167C9"/>
    <w:rsid w:val="00016955"/>
    <w:rsid w:val="000201F4"/>
    <w:rsid w:val="00021B62"/>
    <w:rsid w:val="00022E50"/>
    <w:rsid w:val="00024C9D"/>
    <w:rsid w:val="0002553F"/>
    <w:rsid w:val="000271D6"/>
    <w:rsid w:val="00033363"/>
    <w:rsid w:val="00033513"/>
    <w:rsid w:val="00033C4B"/>
    <w:rsid w:val="00034949"/>
    <w:rsid w:val="00036774"/>
    <w:rsid w:val="000377E6"/>
    <w:rsid w:val="000409FE"/>
    <w:rsid w:val="00041876"/>
    <w:rsid w:val="00041AD5"/>
    <w:rsid w:val="00042E85"/>
    <w:rsid w:val="0004462C"/>
    <w:rsid w:val="0004495B"/>
    <w:rsid w:val="00045E56"/>
    <w:rsid w:val="00046A17"/>
    <w:rsid w:val="00047BF3"/>
    <w:rsid w:val="0005061A"/>
    <w:rsid w:val="000510CF"/>
    <w:rsid w:val="000524E3"/>
    <w:rsid w:val="00052D7F"/>
    <w:rsid w:val="00052F66"/>
    <w:rsid w:val="000543F1"/>
    <w:rsid w:val="00054AD4"/>
    <w:rsid w:val="00055CD2"/>
    <w:rsid w:val="00056AE5"/>
    <w:rsid w:val="00056D54"/>
    <w:rsid w:val="00056FAC"/>
    <w:rsid w:val="00057140"/>
    <w:rsid w:val="0006020A"/>
    <w:rsid w:val="000617C5"/>
    <w:rsid w:val="00061850"/>
    <w:rsid w:val="0006288B"/>
    <w:rsid w:val="00063355"/>
    <w:rsid w:val="00063DA8"/>
    <w:rsid w:val="00063DDA"/>
    <w:rsid w:val="00064961"/>
    <w:rsid w:val="000659BB"/>
    <w:rsid w:val="0007046A"/>
    <w:rsid w:val="000706A8"/>
    <w:rsid w:val="00070AFA"/>
    <w:rsid w:val="00071672"/>
    <w:rsid w:val="0007342D"/>
    <w:rsid w:val="00073991"/>
    <w:rsid w:val="00073F9B"/>
    <w:rsid w:val="000750A1"/>
    <w:rsid w:val="0007519E"/>
    <w:rsid w:val="000751AA"/>
    <w:rsid w:val="0007710A"/>
    <w:rsid w:val="00077BF8"/>
    <w:rsid w:val="000804AA"/>
    <w:rsid w:val="00081284"/>
    <w:rsid w:val="000823A7"/>
    <w:rsid w:val="000825F6"/>
    <w:rsid w:val="0008269F"/>
    <w:rsid w:val="00083356"/>
    <w:rsid w:val="00084748"/>
    <w:rsid w:val="000855E5"/>
    <w:rsid w:val="00085933"/>
    <w:rsid w:val="00086019"/>
    <w:rsid w:val="00087035"/>
    <w:rsid w:val="000871B6"/>
    <w:rsid w:val="0008737C"/>
    <w:rsid w:val="000877E2"/>
    <w:rsid w:val="00090AF2"/>
    <w:rsid w:val="000953D1"/>
    <w:rsid w:val="0009663D"/>
    <w:rsid w:val="00096812"/>
    <w:rsid w:val="00096E47"/>
    <w:rsid w:val="000A1082"/>
    <w:rsid w:val="000A4B51"/>
    <w:rsid w:val="000A5E33"/>
    <w:rsid w:val="000A733A"/>
    <w:rsid w:val="000A763E"/>
    <w:rsid w:val="000A7F2D"/>
    <w:rsid w:val="000B0885"/>
    <w:rsid w:val="000B14FF"/>
    <w:rsid w:val="000B2A08"/>
    <w:rsid w:val="000B4470"/>
    <w:rsid w:val="000B5705"/>
    <w:rsid w:val="000B5EA4"/>
    <w:rsid w:val="000B6415"/>
    <w:rsid w:val="000B7604"/>
    <w:rsid w:val="000B7F75"/>
    <w:rsid w:val="000C0A0A"/>
    <w:rsid w:val="000C2A2E"/>
    <w:rsid w:val="000C3175"/>
    <w:rsid w:val="000C56E2"/>
    <w:rsid w:val="000C58DA"/>
    <w:rsid w:val="000C5D26"/>
    <w:rsid w:val="000C7B71"/>
    <w:rsid w:val="000D0C6B"/>
    <w:rsid w:val="000D1A71"/>
    <w:rsid w:val="000D21B1"/>
    <w:rsid w:val="000D2441"/>
    <w:rsid w:val="000D3612"/>
    <w:rsid w:val="000D495D"/>
    <w:rsid w:val="000D56E6"/>
    <w:rsid w:val="000D61DE"/>
    <w:rsid w:val="000D6493"/>
    <w:rsid w:val="000D71AF"/>
    <w:rsid w:val="000D7A30"/>
    <w:rsid w:val="000E1D45"/>
    <w:rsid w:val="000E1E08"/>
    <w:rsid w:val="000E3DC8"/>
    <w:rsid w:val="000E69AA"/>
    <w:rsid w:val="000E7404"/>
    <w:rsid w:val="000E7443"/>
    <w:rsid w:val="000E7600"/>
    <w:rsid w:val="000E7B46"/>
    <w:rsid w:val="000E7B62"/>
    <w:rsid w:val="000E7EBB"/>
    <w:rsid w:val="000F2E27"/>
    <w:rsid w:val="000F43F1"/>
    <w:rsid w:val="000F4422"/>
    <w:rsid w:val="000F48C8"/>
    <w:rsid w:val="000F4E6B"/>
    <w:rsid w:val="000F4F19"/>
    <w:rsid w:val="000F553F"/>
    <w:rsid w:val="000F6655"/>
    <w:rsid w:val="000F74ED"/>
    <w:rsid w:val="001007C1"/>
    <w:rsid w:val="00102193"/>
    <w:rsid w:val="001039B3"/>
    <w:rsid w:val="00103C15"/>
    <w:rsid w:val="00105158"/>
    <w:rsid w:val="00107427"/>
    <w:rsid w:val="00110C58"/>
    <w:rsid w:val="0011110F"/>
    <w:rsid w:val="00111264"/>
    <w:rsid w:val="00111D50"/>
    <w:rsid w:val="00114A53"/>
    <w:rsid w:val="00115E4B"/>
    <w:rsid w:val="001174A2"/>
    <w:rsid w:val="001204F5"/>
    <w:rsid w:val="00120CFE"/>
    <w:rsid w:val="001211C3"/>
    <w:rsid w:val="00122B45"/>
    <w:rsid w:val="00123768"/>
    <w:rsid w:val="00123B4C"/>
    <w:rsid w:val="00123C92"/>
    <w:rsid w:val="00123DEC"/>
    <w:rsid w:val="0012719C"/>
    <w:rsid w:val="0012726B"/>
    <w:rsid w:val="001303F1"/>
    <w:rsid w:val="001319F3"/>
    <w:rsid w:val="00132531"/>
    <w:rsid w:val="001329AA"/>
    <w:rsid w:val="001329FD"/>
    <w:rsid w:val="001331EF"/>
    <w:rsid w:val="00134CD4"/>
    <w:rsid w:val="00136A28"/>
    <w:rsid w:val="001370E5"/>
    <w:rsid w:val="00140426"/>
    <w:rsid w:val="001404BA"/>
    <w:rsid w:val="001407BA"/>
    <w:rsid w:val="0014155E"/>
    <w:rsid w:val="00141B44"/>
    <w:rsid w:val="00142326"/>
    <w:rsid w:val="00142559"/>
    <w:rsid w:val="00142B25"/>
    <w:rsid w:val="0014505B"/>
    <w:rsid w:val="0014520D"/>
    <w:rsid w:val="001456A2"/>
    <w:rsid w:val="00146A6C"/>
    <w:rsid w:val="001479E0"/>
    <w:rsid w:val="00147BAA"/>
    <w:rsid w:val="00147D78"/>
    <w:rsid w:val="001504D9"/>
    <w:rsid w:val="00150C7B"/>
    <w:rsid w:val="001524BE"/>
    <w:rsid w:val="00161293"/>
    <w:rsid w:val="00163AE9"/>
    <w:rsid w:val="00165BC2"/>
    <w:rsid w:val="001669F4"/>
    <w:rsid w:val="001708E8"/>
    <w:rsid w:val="00170DBB"/>
    <w:rsid w:val="001711CC"/>
    <w:rsid w:val="00172F43"/>
    <w:rsid w:val="00173D68"/>
    <w:rsid w:val="001744D2"/>
    <w:rsid w:val="001758B1"/>
    <w:rsid w:val="001779BF"/>
    <w:rsid w:val="00177A7C"/>
    <w:rsid w:val="001804A5"/>
    <w:rsid w:val="00183452"/>
    <w:rsid w:val="0018566C"/>
    <w:rsid w:val="00186992"/>
    <w:rsid w:val="00186D30"/>
    <w:rsid w:val="0019058B"/>
    <w:rsid w:val="001908C8"/>
    <w:rsid w:val="00191A15"/>
    <w:rsid w:val="00192CB1"/>
    <w:rsid w:val="0019337A"/>
    <w:rsid w:val="00194335"/>
    <w:rsid w:val="001944BB"/>
    <w:rsid w:val="00195D49"/>
    <w:rsid w:val="00195E59"/>
    <w:rsid w:val="001A06A3"/>
    <w:rsid w:val="001A196D"/>
    <w:rsid w:val="001A3668"/>
    <w:rsid w:val="001A525F"/>
    <w:rsid w:val="001A5A6E"/>
    <w:rsid w:val="001A7C1B"/>
    <w:rsid w:val="001B094C"/>
    <w:rsid w:val="001B162D"/>
    <w:rsid w:val="001B1A58"/>
    <w:rsid w:val="001B1FF1"/>
    <w:rsid w:val="001B6FE9"/>
    <w:rsid w:val="001B77A7"/>
    <w:rsid w:val="001C135B"/>
    <w:rsid w:val="001C2C8B"/>
    <w:rsid w:val="001C3616"/>
    <w:rsid w:val="001C502B"/>
    <w:rsid w:val="001C55D7"/>
    <w:rsid w:val="001C5F58"/>
    <w:rsid w:val="001C64D3"/>
    <w:rsid w:val="001C6968"/>
    <w:rsid w:val="001C6A94"/>
    <w:rsid w:val="001C6C6D"/>
    <w:rsid w:val="001C6DF3"/>
    <w:rsid w:val="001C72F8"/>
    <w:rsid w:val="001D07AB"/>
    <w:rsid w:val="001D0A8E"/>
    <w:rsid w:val="001D18BF"/>
    <w:rsid w:val="001D60BB"/>
    <w:rsid w:val="001D6CBA"/>
    <w:rsid w:val="001D7D73"/>
    <w:rsid w:val="001D7F70"/>
    <w:rsid w:val="001E23E1"/>
    <w:rsid w:val="001E4689"/>
    <w:rsid w:val="001E4877"/>
    <w:rsid w:val="001E4C89"/>
    <w:rsid w:val="001E5983"/>
    <w:rsid w:val="001E598B"/>
    <w:rsid w:val="001E61DF"/>
    <w:rsid w:val="001E783F"/>
    <w:rsid w:val="001F0F7D"/>
    <w:rsid w:val="001F3856"/>
    <w:rsid w:val="001F3B20"/>
    <w:rsid w:val="001F42C5"/>
    <w:rsid w:val="001F7322"/>
    <w:rsid w:val="001F7442"/>
    <w:rsid w:val="00200A71"/>
    <w:rsid w:val="0020665B"/>
    <w:rsid w:val="00206727"/>
    <w:rsid w:val="00207CC9"/>
    <w:rsid w:val="00211503"/>
    <w:rsid w:val="00211C1A"/>
    <w:rsid w:val="00211C47"/>
    <w:rsid w:val="0021201D"/>
    <w:rsid w:val="0021275D"/>
    <w:rsid w:val="00212811"/>
    <w:rsid w:val="002130E1"/>
    <w:rsid w:val="00213A1E"/>
    <w:rsid w:val="002146C9"/>
    <w:rsid w:val="00214700"/>
    <w:rsid w:val="00214C50"/>
    <w:rsid w:val="0021520B"/>
    <w:rsid w:val="002169E8"/>
    <w:rsid w:val="00216CC6"/>
    <w:rsid w:val="002205DA"/>
    <w:rsid w:val="00220653"/>
    <w:rsid w:val="002224FB"/>
    <w:rsid w:val="00224371"/>
    <w:rsid w:val="00227892"/>
    <w:rsid w:val="00230778"/>
    <w:rsid w:val="00231755"/>
    <w:rsid w:val="00233FCB"/>
    <w:rsid w:val="00234B1B"/>
    <w:rsid w:val="0023523C"/>
    <w:rsid w:val="0023549A"/>
    <w:rsid w:val="0023711A"/>
    <w:rsid w:val="00237601"/>
    <w:rsid w:val="0024040F"/>
    <w:rsid w:val="0024080C"/>
    <w:rsid w:val="00242F73"/>
    <w:rsid w:val="00243BD0"/>
    <w:rsid w:val="00245C86"/>
    <w:rsid w:val="00245F5B"/>
    <w:rsid w:val="00250C09"/>
    <w:rsid w:val="00251B90"/>
    <w:rsid w:val="002556C3"/>
    <w:rsid w:val="00256253"/>
    <w:rsid w:val="00256569"/>
    <w:rsid w:val="002568D3"/>
    <w:rsid w:val="002616F1"/>
    <w:rsid w:val="0026186F"/>
    <w:rsid w:val="002618F8"/>
    <w:rsid w:val="00261C72"/>
    <w:rsid w:val="00262AC6"/>
    <w:rsid w:val="00263A5D"/>
    <w:rsid w:val="002645AC"/>
    <w:rsid w:val="0026487B"/>
    <w:rsid w:val="00265064"/>
    <w:rsid w:val="00265F74"/>
    <w:rsid w:val="00267681"/>
    <w:rsid w:val="00267AF3"/>
    <w:rsid w:val="00271330"/>
    <w:rsid w:val="00275ED9"/>
    <w:rsid w:val="00276EEC"/>
    <w:rsid w:val="00276FDB"/>
    <w:rsid w:val="00277D54"/>
    <w:rsid w:val="0028018B"/>
    <w:rsid w:val="0028118D"/>
    <w:rsid w:val="00281F84"/>
    <w:rsid w:val="002834E9"/>
    <w:rsid w:val="002837B5"/>
    <w:rsid w:val="00284455"/>
    <w:rsid w:val="00284B40"/>
    <w:rsid w:val="00284EE9"/>
    <w:rsid w:val="00287286"/>
    <w:rsid w:val="002873E0"/>
    <w:rsid w:val="00290FD8"/>
    <w:rsid w:val="002925BA"/>
    <w:rsid w:val="002927F6"/>
    <w:rsid w:val="00292C21"/>
    <w:rsid w:val="0029469A"/>
    <w:rsid w:val="002969C5"/>
    <w:rsid w:val="00296DA9"/>
    <w:rsid w:val="002A0D17"/>
    <w:rsid w:val="002A6AE6"/>
    <w:rsid w:val="002A7283"/>
    <w:rsid w:val="002A7A1C"/>
    <w:rsid w:val="002A7CC1"/>
    <w:rsid w:val="002B011F"/>
    <w:rsid w:val="002B34C9"/>
    <w:rsid w:val="002B6566"/>
    <w:rsid w:val="002B6705"/>
    <w:rsid w:val="002C1A7A"/>
    <w:rsid w:val="002C2089"/>
    <w:rsid w:val="002C20D5"/>
    <w:rsid w:val="002C3029"/>
    <w:rsid w:val="002C3BF3"/>
    <w:rsid w:val="002C55C8"/>
    <w:rsid w:val="002C55FD"/>
    <w:rsid w:val="002C5670"/>
    <w:rsid w:val="002C5A92"/>
    <w:rsid w:val="002C6ADF"/>
    <w:rsid w:val="002C7160"/>
    <w:rsid w:val="002C7C44"/>
    <w:rsid w:val="002D1CC9"/>
    <w:rsid w:val="002D2E93"/>
    <w:rsid w:val="002D312B"/>
    <w:rsid w:val="002D40B2"/>
    <w:rsid w:val="002D420D"/>
    <w:rsid w:val="002D4EFC"/>
    <w:rsid w:val="002D5B9E"/>
    <w:rsid w:val="002D5E11"/>
    <w:rsid w:val="002D6836"/>
    <w:rsid w:val="002D7EED"/>
    <w:rsid w:val="002E06AC"/>
    <w:rsid w:val="002E271D"/>
    <w:rsid w:val="002E33C7"/>
    <w:rsid w:val="002E5C8D"/>
    <w:rsid w:val="002E5DDE"/>
    <w:rsid w:val="002E5EE4"/>
    <w:rsid w:val="002E6633"/>
    <w:rsid w:val="002F1D0D"/>
    <w:rsid w:val="002F31B1"/>
    <w:rsid w:val="002F39C0"/>
    <w:rsid w:val="002F487A"/>
    <w:rsid w:val="002F6BE2"/>
    <w:rsid w:val="002F6E63"/>
    <w:rsid w:val="003019B2"/>
    <w:rsid w:val="003032AB"/>
    <w:rsid w:val="00305438"/>
    <w:rsid w:val="00305D0F"/>
    <w:rsid w:val="00310148"/>
    <w:rsid w:val="003104B1"/>
    <w:rsid w:val="0031330C"/>
    <w:rsid w:val="003145CA"/>
    <w:rsid w:val="00315106"/>
    <w:rsid w:val="00316000"/>
    <w:rsid w:val="00316438"/>
    <w:rsid w:val="00316709"/>
    <w:rsid w:val="003178D4"/>
    <w:rsid w:val="00320F6C"/>
    <w:rsid w:val="00322118"/>
    <w:rsid w:val="0032430A"/>
    <w:rsid w:val="0032476B"/>
    <w:rsid w:val="00324CE3"/>
    <w:rsid w:val="003250F5"/>
    <w:rsid w:val="0032731D"/>
    <w:rsid w:val="00327A37"/>
    <w:rsid w:val="00332D5C"/>
    <w:rsid w:val="003333D1"/>
    <w:rsid w:val="00333AB1"/>
    <w:rsid w:val="003344B2"/>
    <w:rsid w:val="0033643A"/>
    <w:rsid w:val="0033658E"/>
    <w:rsid w:val="003409B0"/>
    <w:rsid w:val="003417EA"/>
    <w:rsid w:val="00343F96"/>
    <w:rsid w:val="0034429E"/>
    <w:rsid w:val="0034697A"/>
    <w:rsid w:val="00350611"/>
    <w:rsid w:val="0035080D"/>
    <w:rsid w:val="00351D8D"/>
    <w:rsid w:val="00351DEB"/>
    <w:rsid w:val="00351DF9"/>
    <w:rsid w:val="0035428C"/>
    <w:rsid w:val="00355477"/>
    <w:rsid w:val="00356415"/>
    <w:rsid w:val="003569C5"/>
    <w:rsid w:val="00356A2C"/>
    <w:rsid w:val="00356C89"/>
    <w:rsid w:val="003572CD"/>
    <w:rsid w:val="00360235"/>
    <w:rsid w:val="00360EC8"/>
    <w:rsid w:val="003613ED"/>
    <w:rsid w:val="00365711"/>
    <w:rsid w:val="00367141"/>
    <w:rsid w:val="00367499"/>
    <w:rsid w:val="00370575"/>
    <w:rsid w:val="003737D3"/>
    <w:rsid w:val="00374508"/>
    <w:rsid w:val="00374968"/>
    <w:rsid w:val="00376DFE"/>
    <w:rsid w:val="00380C7D"/>
    <w:rsid w:val="00381A2A"/>
    <w:rsid w:val="00383546"/>
    <w:rsid w:val="00385AC9"/>
    <w:rsid w:val="00386087"/>
    <w:rsid w:val="003867BB"/>
    <w:rsid w:val="00390674"/>
    <w:rsid w:val="00390D75"/>
    <w:rsid w:val="00390E31"/>
    <w:rsid w:val="00391385"/>
    <w:rsid w:val="00392228"/>
    <w:rsid w:val="00392441"/>
    <w:rsid w:val="0039370F"/>
    <w:rsid w:val="00393BCE"/>
    <w:rsid w:val="00394607"/>
    <w:rsid w:val="00394789"/>
    <w:rsid w:val="003949F2"/>
    <w:rsid w:val="00396B84"/>
    <w:rsid w:val="00396C37"/>
    <w:rsid w:val="003979F7"/>
    <w:rsid w:val="003A0ED0"/>
    <w:rsid w:val="003A195C"/>
    <w:rsid w:val="003A3359"/>
    <w:rsid w:val="003A611D"/>
    <w:rsid w:val="003A6FD7"/>
    <w:rsid w:val="003A7061"/>
    <w:rsid w:val="003B2B3D"/>
    <w:rsid w:val="003B30DF"/>
    <w:rsid w:val="003B4F5D"/>
    <w:rsid w:val="003C1058"/>
    <w:rsid w:val="003C1114"/>
    <w:rsid w:val="003C193D"/>
    <w:rsid w:val="003C1DE0"/>
    <w:rsid w:val="003C1FAC"/>
    <w:rsid w:val="003C21F1"/>
    <w:rsid w:val="003C3331"/>
    <w:rsid w:val="003C46FD"/>
    <w:rsid w:val="003C4C6B"/>
    <w:rsid w:val="003C500F"/>
    <w:rsid w:val="003C62B5"/>
    <w:rsid w:val="003C6426"/>
    <w:rsid w:val="003C6A41"/>
    <w:rsid w:val="003C7CD3"/>
    <w:rsid w:val="003D0DBF"/>
    <w:rsid w:val="003D1DC7"/>
    <w:rsid w:val="003D24A3"/>
    <w:rsid w:val="003D591E"/>
    <w:rsid w:val="003E3ED6"/>
    <w:rsid w:val="003E52C2"/>
    <w:rsid w:val="003E656F"/>
    <w:rsid w:val="003E65CC"/>
    <w:rsid w:val="003E6AB0"/>
    <w:rsid w:val="003F029E"/>
    <w:rsid w:val="003F06BA"/>
    <w:rsid w:val="003F0C17"/>
    <w:rsid w:val="003F0E8A"/>
    <w:rsid w:val="003F2216"/>
    <w:rsid w:val="003F2521"/>
    <w:rsid w:val="003F2AFD"/>
    <w:rsid w:val="003F3CB9"/>
    <w:rsid w:val="003F4915"/>
    <w:rsid w:val="003F5113"/>
    <w:rsid w:val="003F5B5D"/>
    <w:rsid w:val="003F77DA"/>
    <w:rsid w:val="004005E1"/>
    <w:rsid w:val="004018F2"/>
    <w:rsid w:val="00401A1C"/>
    <w:rsid w:val="00402889"/>
    <w:rsid w:val="00407568"/>
    <w:rsid w:val="0040778C"/>
    <w:rsid w:val="00410A54"/>
    <w:rsid w:val="00410D7B"/>
    <w:rsid w:val="00413510"/>
    <w:rsid w:val="0041393C"/>
    <w:rsid w:val="004139DE"/>
    <w:rsid w:val="0041433F"/>
    <w:rsid w:val="004162FB"/>
    <w:rsid w:val="00416DA9"/>
    <w:rsid w:val="00420230"/>
    <w:rsid w:val="00420468"/>
    <w:rsid w:val="00420585"/>
    <w:rsid w:val="00420705"/>
    <w:rsid w:val="00421DA4"/>
    <w:rsid w:val="0042316E"/>
    <w:rsid w:val="00424FCB"/>
    <w:rsid w:val="00424FE0"/>
    <w:rsid w:val="00425521"/>
    <w:rsid w:val="00425BD1"/>
    <w:rsid w:val="00426453"/>
    <w:rsid w:val="00430438"/>
    <w:rsid w:val="004314D9"/>
    <w:rsid w:val="00431E67"/>
    <w:rsid w:val="0043303B"/>
    <w:rsid w:val="00434221"/>
    <w:rsid w:val="00434A78"/>
    <w:rsid w:val="0043503B"/>
    <w:rsid w:val="00435C13"/>
    <w:rsid w:val="00435E12"/>
    <w:rsid w:val="00435F2F"/>
    <w:rsid w:val="004370A1"/>
    <w:rsid w:val="00437B8C"/>
    <w:rsid w:val="00440CC9"/>
    <w:rsid w:val="00441674"/>
    <w:rsid w:val="00441BCB"/>
    <w:rsid w:val="0044285B"/>
    <w:rsid w:val="00442A66"/>
    <w:rsid w:val="00443144"/>
    <w:rsid w:val="00451F0F"/>
    <w:rsid w:val="0045313F"/>
    <w:rsid w:val="00453311"/>
    <w:rsid w:val="0045373A"/>
    <w:rsid w:val="00453B27"/>
    <w:rsid w:val="004544A2"/>
    <w:rsid w:val="004546E4"/>
    <w:rsid w:val="00457949"/>
    <w:rsid w:val="00460B04"/>
    <w:rsid w:val="004615C1"/>
    <w:rsid w:val="00461F68"/>
    <w:rsid w:val="00462A47"/>
    <w:rsid w:val="00463F23"/>
    <w:rsid w:val="0046439D"/>
    <w:rsid w:val="00464574"/>
    <w:rsid w:val="00465086"/>
    <w:rsid w:val="00466048"/>
    <w:rsid w:val="004661A7"/>
    <w:rsid w:val="00473365"/>
    <w:rsid w:val="00473A9C"/>
    <w:rsid w:val="00473DE9"/>
    <w:rsid w:val="00474A88"/>
    <w:rsid w:val="0047675A"/>
    <w:rsid w:val="00481664"/>
    <w:rsid w:val="00481C1F"/>
    <w:rsid w:val="004825B4"/>
    <w:rsid w:val="0048484D"/>
    <w:rsid w:val="00485241"/>
    <w:rsid w:val="004853D1"/>
    <w:rsid w:val="004854D4"/>
    <w:rsid w:val="00486798"/>
    <w:rsid w:val="00487625"/>
    <w:rsid w:val="0049028F"/>
    <w:rsid w:val="0049053B"/>
    <w:rsid w:val="00490746"/>
    <w:rsid w:val="004932A5"/>
    <w:rsid w:val="00493382"/>
    <w:rsid w:val="00493ADD"/>
    <w:rsid w:val="00496503"/>
    <w:rsid w:val="00496DB4"/>
    <w:rsid w:val="0049709F"/>
    <w:rsid w:val="00497DAB"/>
    <w:rsid w:val="00497DDA"/>
    <w:rsid w:val="004A0EB0"/>
    <w:rsid w:val="004A63F1"/>
    <w:rsid w:val="004A759B"/>
    <w:rsid w:val="004A76D0"/>
    <w:rsid w:val="004B1E55"/>
    <w:rsid w:val="004B2151"/>
    <w:rsid w:val="004B278E"/>
    <w:rsid w:val="004B3329"/>
    <w:rsid w:val="004B3C6E"/>
    <w:rsid w:val="004B46C1"/>
    <w:rsid w:val="004B5A58"/>
    <w:rsid w:val="004B7761"/>
    <w:rsid w:val="004C02D7"/>
    <w:rsid w:val="004C3C00"/>
    <w:rsid w:val="004C4500"/>
    <w:rsid w:val="004C465E"/>
    <w:rsid w:val="004C5A66"/>
    <w:rsid w:val="004C7A73"/>
    <w:rsid w:val="004C7F1F"/>
    <w:rsid w:val="004D0007"/>
    <w:rsid w:val="004D2231"/>
    <w:rsid w:val="004D2FF5"/>
    <w:rsid w:val="004D3AAB"/>
    <w:rsid w:val="004D401A"/>
    <w:rsid w:val="004D4C3A"/>
    <w:rsid w:val="004D54D0"/>
    <w:rsid w:val="004D5CE0"/>
    <w:rsid w:val="004D7836"/>
    <w:rsid w:val="004D7B5B"/>
    <w:rsid w:val="004E3CD4"/>
    <w:rsid w:val="004E491B"/>
    <w:rsid w:val="004E514D"/>
    <w:rsid w:val="004E69D1"/>
    <w:rsid w:val="004E6A5B"/>
    <w:rsid w:val="004E6E78"/>
    <w:rsid w:val="004F0D7B"/>
    <w:rsid w:val="004F1CBB"/>
    <w:rsid w:val="004F1E5C"/>
    <w:rsid w:val="004F1EB0"/>
    <w:rsid w:val="004F2B2B"/>
    <w:rsid w:val="004F383D"/>
    <w:rsid w:val="004F4768"/>
    <w:rsid w:val="004F56EF"/>
    <w:rsid w:val="004F7FB7"/>
    <w:rsid w:val="00500383"/>
    <w:rsid w:val="005005E5"/>
    <w:rsid w:val="00500D3F"/>
    <w:rsid w:val="00500E16"/>
    <w:rsid w:val="0050115D"/>
    <w:rsid w:val="005016DB"/>
    <w:rsid w:val="00502685"/>
    <w:rsid w:val="0050268A"/>
    <w:rsid w:val="00504CEA"/>
    <w:rsid w:val="00507A0D"/>
    <w:rsid w:val="00507C1D"/>
    <w:rsid w:val="005102D7"/>
    <w:rsid w:val="005134A9"/>
    <w:rsid w:val="00513794"/>
    <w:rsid w:val="00513C70"/>
    <w:rsid w:val="005214D7"/>
    <w:rsid w:val="00522051"/>
    <w:rsid w:val="005232B3"/>
    <w:rsid w:val="00527412"/>
    <w:rsid w:val="005277CE"/>
    <w:rsid w:val="005306BA"/>
    <w:rsid w:val="00531B16"/>
    <w:rsid w:val="00531BA3"/>
    <w:rsid w:val="00531F30"/>
    <w:rsid w:val="00534D78"/>
    <w:rsid w:val="005351EE"/>
    <w:rsid w:val="0054164C"/>
    <w:rsid w:val="0054308B"/>
    <w:rsid w:val="0054481D"/>
    <w:rsid w:val="005448D4"/>
    <w:rsid w:val="00545117"/>
    <w:rsid w:val="00545E45"/>
    <w:rsid w:val="00546364"/>
    <w:rsid w:val="00546989"/>
    <w:rsid w:val="00550459"/>
    <w:rsid w:val="00552620"/>
    <w:rsid w:val="00553A7D"/>
    <w:rsid w:val="00554A70"/>
    <w:rsid w:val="00555042"/>
    <w:rsid w:val="005566E7"/>
    <w:rsid w:val="0055692E"/>
    <w:rsid w:val="00557196"/>
    <w:rsid w:val="00560D54"/>
    <w:rsid w:val="00561DB9"/>
    <w:rsid w:val="00561DF3"/>
    <w:rsid w:val="00564565"/>
    <w:rsid w:val="005668FC"/>
    <w:rsid w:val="00566EAC"/>
    <w:rsid w:val="00567EBD"/>
    <w:rsid w:val="00567EF9"/>
    <w:rsid w:val="005715B3"/>
    <w:rsid w:val="005737C4"/>
    <w:rsid w:val="00573EB5"/>
    <w:rsid w:val="005741C6"/>
    <w:rsid w:val="0057423F"/>
    <w:rsid w:val="00574E9A"/>
    <w:rsid w:val="00575AD7"/>
    <w:rsid w:val="005768EB"/>
    <w:rsid w:val="00580648"/>
    <w:rsid w:val="00581987"/>
    <w:rsid w:val="00581F8D"/>
    <w:rsid w:val="00582015"/>
    <w:rsid w:val="00582A13"/>
    <w:rsid w:val="00582D3A"/>
    <w:rsid w:val="005862BE"/>
    <w:rsid w:val="00586686"/>
    <w:rsid w:val="00586F0D"/>
    <w:rsid w:val="00587380"/>
    <w:rsid w:val="00587E0D"/>
    <w:rsid w:val="00587E28"/>
    <w:rsid w:val="00590BE6"/>
    <w:rsid w:val="00592A98"/>
    <w:rsid w:val="00594BE7"/>
    <w:rsid w:val="00596F5C"/>
    <w:rsid w:val="00596F7F"/>
    <w:rsid w:val="0059704B"/>
    <w:rsid w:val="005A048B"/>
    <w:rsid w:val="005A0E28"/>
    <w:rsid w:val="005A2C06"/>
    <w:rsid w:val="005A2C22"/>
    <w:rsid w:val="005A386D"/>
    <w:rsid w:val="005A51A3"/>
    <w:rsid w:val="005A52E1"/>
    <w:rsid w:val="005A6172"/>
    <w:rsid w:val="005A69C2"/>
    <w:rsid w:val="005A7F57"/>
    <w:rsid w:val="005B12BB"/>
    <w:rsid w:val="005B1C43"/>
    <w:rsid w:val="005B28D4"/>
    <w:rsid w:val="005B4CE5"/>
    <w:rsid w:val="005B7680"/>
    <w:rsid w:val="005B7DA4"/>
    <w:rsid w:val="005C1E79"/>
    <w:rsid w:val="005C3DBA"/>
    <w:rsid w:val="005C5A54"/>
    <w:rsid w:val="005C687D"/>
    <w:rsid w:val="005C73F8"/>
    <w:rsid w:val="005D0AFA"/>
    <w:rsid w:val="005D34CD"/>
    <w:rsid w:val="005D5ACC"/>
    <w:rsid w:val="005D5FA6"/>
    <w:rsid w:val="005D6892"/>
    <w:rsid w:val="005D6A8D"/>
    <w:rsid w:val="005D6EBC"/>
    <w:rsid w:val="005D7AD9"/>
    <w:rsid w:val="005E0F4C"/>
    <w:rsid w:val="005E1ABB"/>
    <w:rsid w:val="005E21CD"/>
    <w:rsid w:val="005E4CAF"/>
    <w:rsid w:val="005E52C6"/>
    <w:rsid w:val="005E5C74"/>
    <w:rsid w:val="005E6CF3"/>
    <w:rsid w:val="005E72F1"/>
    <w:rsid w:val="005F17CB"/>
    <w:rsid w:val="005F313A"/>
    <w:rsid w:val="005F605E"/>
    <w:rsid w:val="005F63D2"/>
    <w:rsid w:val="005F69D1"/>
    <w:rsid w:val="005F6ADA"/>
    <w:rsid w:val="005F701B"/>
    <w:rsid w:val="00601EE2"/>
    <w:rsid w:val="0060355A"/>
    <w:rsid w:val="00604B5E"/>
    <w:rsid w:val="0060566B"/>
    <w:rsid w:val="0061141D"/>
    <w:rsid w:val="00612B82"/>
    <w:rsid w:val="00613F53"/>
    <w:rsid w:val="00614B72"/>
    <w:rsid w:val="00614C00"/>
    <w:rsid w:val="0061543B"/>
    <w:rsid w:val="0061583B"/>
    <w:rsid w:val="0061785B"/>
    <w:rsid w:val="00617F69"/>
    <w:rsid w:val="00621C89"/>
    <w:rsid w:val="0062270A"/>
    <w:rsid w:val="00623A09"/>
    <w:rsid w:val="00623CBE"/>
    <w:rsid w:val="00623D96"/>
    <w:rsid w:val="00623F47"/>
    <w:rsid w:val="00625CCB"/>
    <w:rsid w:val="006277E8"/>
    <w:rsid w:val="006278AF"/>
    <w:rsid w:val="00632C7C"/>
    <w:rsid w:val="006334A2"/>
    <w:rsid w:val="0063452F"/>
    <w:rsid w:val="0063684C"/>
    <w:rsid w:val="00637E5D"/>
    <w:rsid w:val="00640520"/>
    <w:rsid w:val="0064196A"/>
    <w:rsid w:val="00641E5C"/>
    <w:rsid w:val="00642DEE"/>
    <w:rsid w:val="00643116"/>
    <w:rsid w:val="00643A23"/>
    <w:rsid w:val="00643B50"/>
    <w:rsid w:val="00643D44"/>
    <w:rsid w:val="0064739F"/>
    <w:rsid w:val="00647798"/>
    <w:rsid w:val="00647CB2"/>
    <w:rsid w:val="00651BA6"/>
    <w:rsid w:val="00652900"/>
    <w:rsid w:val="00654413"/>
    <w:rsid w:val="006549E6"/>
    <w:rsid w:val="00654EDD"/>
    <w:rsid w:val="006558CC"/>
    <w:rsid w:val="00655F9A"/>
    <w:rsid w:val="006560C8"/>
    <w:rsid w:val="00656490"/>
    <w:rsid w:val="006566C0"/>
    <w:rsid w:val="0065783E"/>
    <w:rsid w:val="0065789A"/>
    <w:rsid w:val="006610BB"/>
    <w:rsid w:val="0066209E"/>
    <w:rsid w:val="006622F9"/>
    <w:rsid w:val="00662739"/>
    <w:rsid w:val="00663322"/>
    <w:rsid w:val="00665BC2"/>
    <w:rsid w:val="00665EA1"/>
    <w:rsid w:val="00665F1C"/>
    <w:rsid w:val="0066661C"/>
    <w:rsid w:val="00671BA1"/>
    <w:rsid w:val="00673306"/>
    <w:rsid w:val="00673540"/>
    <w:rsid w:val="00675146"/>
    <w:rsid w:val="006752BB"/>
    <w:rsid w:val="00675650"/>
    <w:rsid w:val="006757F3"/>
    <w:rsid w:val="00675BFF"/>
    <w:rsid w:val="00676B1A"/>
    <w:rsid w:val="006808FC"/>
    <w:rsid w:val="0068250D"/>
    <w:rsid w:val="00683681"/>
    <w:rsid w:val="0068439D"/>
    <w:rsid w:val="006843C4"/>
    <w:rsid w:val="00686B65"/>
    <w:rsid w:val="00690859"/>
    <w:rsid w:val="00691308"/>
    <w:rsid w:val="006920E6"/>
    <w:rsid w:val="00693955"/>
    <w:rsid w:val="00694656"/>
    <w:rsid w:val="0069547D"/>
    <w:rsid w:val="0069686C"/>
    <w:rsid w:val="00697456"/>
    <w:rsid w:val="00697ADF"/>
    <w:rsid w:val="006A1131"/>
    <w:rsid w:val="006A12B7"/>
    <w:rsid w:val="006A2422"/>
    <w:rsid w:val="006A763C"/>
    <w:rsid w:val="006B2559"/>
    <w:rsid w:val="006B43C4"/>
    <w:rsid w:val="006B49B0"/>
    <w:rsid w:val="006B5A60"/>
    <w:rsid w:val="006B61F6"/>
    <w:rsid w:val="006B66C8"/>
    <w:rsid w:val="006B7096"/>
    <w:rsid w:val="006B7BA4"/>
    <w:rsid w:val="006C08E7"/>
    <w:rsid w:val="006C0C39"/>
    <w:rsid w:val="006C1D99"/>
    <w:rsid w:val="006C1FED"/>
    <w:rsid w:val="006C2A6A"/>
    <w:rsid w:val="006C2C76"/>
    <w:rsid w:val="006C5B90"/>
    <w:rsid w:val="006C6408"/>
    <w:rsid w:val="006C6E45"/>
    <w:rsid w:val="006D031F"/>
    <w:rsid w:val="006D110A"/>
    <w:rsid w:val="006D172C"/>
    <w:rsid w:val="006D3B2A"/>
    <w:rsid w:val="006D4992"/>
    <w:rsid w:val="006D5FF1"/>
    <w:rsid w:val="006D670B"/>
    <w:rsid w:val="006D7606"/>
    <w:rsid w:val="006E0006"/>
    <w:rsid w:val="006E081A"/>
    <w:rsid w:val="006E0859"/>
    <w:rsid w:val="006E128E"/>
    <w:rsid w:val="006E1CF1"/>
    <w:rsid w:val="006E4F21"/>
    <w:rsid w:val="006E5D5C"/>
    <w:rsid w:val="006E6F30"/>
    <w:rsid w:val="006E7AFA"/>
    <w:rsid w:val="006F32D0"/>
    <w:rsid w:val="006F426B"/>
    <w:rsid w:val="006F5853"/>
    <w:rsid w:val="006F6107"/>
    <w:rsid w:val="006F6D5F"/>
    <w:rsid w:val="007003A7"/>
    <w:rsid w:val="00700579"/>
    <w:rsid w:val="00701154"/>
    <w:rsid w:val="007014D6"/>
    <w:rsid w:val="00701F85"/>
    <w:rsid w:val="007025C9"/>
    <w:rsid w:val="00702E3D"/>
    <w:rsid w:val="00703BB4"/>
    <w:rsid w:val="00703C9B"/>
    <w:rsid w:val="007040F1"/>
    <w:rsid w:val="007043C4"/>
    <w:rsid w:val="00705FFF"/>
    <w:rsid w:val="0071045A"/>
    <w:rsid w:val="00710576"/>
    <w:rsid w:val="00713E6E"/>
    <w:rsid w:val="00716807"/>
    <w:rsid w:val="00722DB3"/>
    <w:rsid w:val="00723131"/>
    <w:rsid w:val="007263D0"/>
    <w:rsid w:val="00726731"/>
    <w:rsid w:val="00727369"/>
    <w:rsid w:val="007278F6"/>
    <w:rsid w:val="00730005"/>
    <w:rsid w:val="007312EF"/>
    <w:rsid w:val="007322A3"/>
    <w:rsid w:val="00734305"/>
    <w:rsid w:val="00735D24"/>
    <w:rsid w:val="00741FFC"/>
    <w:rsid w:val="00744281"/>
    <w:rsid w:val="007458CF"/>
    <w:rsid w:val="0074738B"/>
    <w:rsid w:val="00751A02"/>
    <w:rsid w:val="00751E6C"/>
    <w:rsid w:val="0075260D"/>
    <w:rsid w:val="00752F14"/>
    <w:rsid w:val="007543BD"/>
    <w:rsid w:val="00756281"/>
    <w:rsid w:val="0075742A"/>
    <w:rsid w:val="00760569"/>
    <w:rsid w:val="0076089D"/>
    <w:rsid w:val="0076091B"/>
    <w:rsid w:val="00763689"/>
    <w:rsid w:val="007637DE"/>
    <w:rsid w:val="00763EDD"/>
    <w:rsid w:val="00764ABD"/>
    <w:rsid w:val="0076518F"/>
    <w:rsid w:val="00766DE1"/>
    <w:rsid w:val="00766E99"/>
    <w:rsid w:val="00770F0C"/>
    <w:rsid w:val="0077122E"/>
    <w:rsid w:val="007717BE"/>
    <w:rsid w:val="007720A7"/>
    <w:rsid w:val="00772349"/>
    <w:rsid w:val="007739FF"/>
    <w:rsid w:val="0077402D"/>
    <w:rsid w:val="007751A2"/>
    <w:rsid w:val="00775F41"/>
    <w:rsid w:val="007765F7"/>
    <w:rsid w:val="007779B2"/>
    <w:rsid w:val="00777F71"/>
    <w:rsid w:val="00781290"/>
    <w:rsid w:val="0078147A"/>
    <w:rsid w:val="00781866"/>
    <w:rsid w:val="0078405F"/>
    <w:rsid w:val="00785571"/>
    <w:rsid w:val="00786B54"/>
    <w:rsid w:val="007874DE"/>
    <w:rsid w:val="00787DB8"/>
    <w:rsid w:val="0079170C"/>
    <w:rsid w:val="0079268C"/>
    <w:rsid w:val="007930C8"/>
    <w:rsid w:val="0079381D"/>
    <w:rsid w:val="00794E5B"/>
    <w:rsid w:val="00795695"/>
    <w:rsid w:val="00795E71"/>
    <w:rsid w:val="00796081"/>
    <w:rsid w:val="00796786"/>
    <w:rsid w:val="00796F28"/>
    <w:rsid w:val="00797F35"/>
    <w:rsid w:val="007A00A5"/>
    <w:rsid w:val="007A1D8C"/>
    <w:rsid w:val="007A2401"/>
    <w:rsid w:val="007A2738"/>
    <w:rsid w:val="007A5460"/>
    <w:rsid w:val="007A59DB"/>
    <w:rsid w:val="007A5BDC"/>
    <w:rsid w:val="007A5EA6"/>
    <w:rsid w:val="007A648A"/>
    <w:rsid w:val="007A6E43"/>
    <w:rsid w:val="007B08A3"/>
    <w:rsid w:val="007B1BC6"/>
    <w:rsid w:val="007B25E3"/>
    <w:rsid w:val="007B2F17"/>
    <w:rsid w:val="007B487F"/>
    <w:rsid w:val="007B6050"/>
    <w:rsid w:val="007C2AAA"/>
    <w:rsid w:val="007C3D71"/>
    <w:rsid w:val="007C40EA"/>
    <w:rsid w:val="007C4E4A"/>
    <w:rsid w:val="007C53B9"/>
    <w:rsid w:val="007C59A9"/>
    <w:rsid w:val="007C7C76"/>
    <w:rsid w:val="007D0968"/>
    <w:rsid w:val="007D126B"/>
    <w:rsid w:val="007D194A"/>
    <w:rsid w:val="007D2330"/>
    <w:rsid w:val="007D3397"/>
    <w:rsid w:val="007D4529"/>
    <w:rsid w:val="007D7D0C"/>
    <w:rsid w:val="007E0557"/>
    <w:rsid w:val="007E1EBB"/>
    <w:rsid w:val="007E507B"/>
    <w:rsid w:val="007E5C10"/>
    <w:rsid w:val="007E65BC"/>
    <w:rsid w:val="007E6F6C"/>
    <w:rsid w:val="007E7169"/>
    <w:rsid w:val="007E7397"/>
    <w:rsid w:val="007F00B4"/>
    <w:rsid w:val="007F0971"/>
    <w:rsid w:val="007F0A8C"/>
    <w:rsid w:val="007F0D7D"/>
    <w:rsid w:val="007F1FD6"/>
    <w:rsid w:val="007F33B6"/>
    <w:rsid w:val="007F3A51"/>
    <w:rsid w:val="007F5698"/>
    <w:rsid w:val="007F6D15"/>
    <w:rsid w:val="007F70C9"/>
    <w:rsid w:val="007F7C12"/>
    <w:rsid w:val="0080126E"/>
    <w:rsid w:val="008013EC"/>
    <w:rsid w:val="008019B6"/>
    <w:rsid w:val="00802A76"/>
    <w:rsid w:val="008051F5"/>
    <w:rsid w:val="00806A22"/>
    <w:rsid w:val="00807132"/>
    <w:rsid w:val="00807366"/>
    <w:rsid w:val="00807D7A"/>
    <w:rsid w:val="00810519"/>
    <w:rsid w:val="008126B6"/>
    <w:rsid w:val="00812721"/>
    <w:rsid w:val="00812EB3"/>
    <w:rsid w:val="00813A16"/>
    <w:rsid w:val="00815091"/>
    <w:rsid w:val="0081552C"/>
    <w:rsid w:val="00816420"/>
    <w:rsid w:val="00816ACB"/>
    <w:rsid w:val="00816D6F"/>
    <w:rsid w:val="0081769C"/>
    <w:rsid w:val="00817E02"/>
    <w:rsid w:val="00822AAF"/>
    <w:rsid w:val="00823253"/>
    <w:rsid w:val="008235C8"/>
    <w:rsid w:val="00823920"/>
    <w:rsid w:val="008245FB"/>
    <w:rsid w:val="00824611"/>
    <w:rsid w:val="00824E99"/>
    <w:rsid w:val="0082502A"/>
    <w:rsid w:val="00825526"/>
    <w:rsid w:val="00825DAE"/>
    <w:rsid w:val="00827DC4"/>
    <w:rsid w:val="008310E3"/>
    <w:rsid w:val="008316BE"/>
    <w:rsid w:val="00832130"/>
    <w:rsid w:val="00833366"/>
    <w:rsid w:val="00837442"/>
    <w:rsid w:val="0084173B"/>
    <w:rsid w:val="00842082"/>
    <w:rsid w:val="0084256B"/>
    <w:rsid w:val="00842E70"/>
    <w:rsid w:val="00843639"/>
    <w:rsid w:val="008447AA"/>
    <w:rsid w:val="00846773"/>
    <w:rsid w:val="00847AED"/>
    <w:rsid w:val="00850AED"/>
    <w:rsid w:val="0085162C"/>
    <w:rsid w:val="008527AE"/>
    <w:rsid w:val="0085343D"/>
    <w:rsid w:val="0085434A"/>
    <w:rsid w:val="00854BF7"/>
    <w:rsid w:val="0085527F"/>
    <w:rsid w:val="00855DA4"/>
    <w:rsid w:val="0086125D"/>
    <w:rsid w:val="008625BE"/>
    <w:rsid w:val="00863561"/>
    <w:rsid w:val="008638F0"/>
    <w:rsid w:val="00863928"/>
    <w:rsid w:val="00864F5A"/>
    <w:rsid w:val="0086544D"/>
    <w:rsid w:val="008656A1"/>
    <w:rsid w:val="008708CF"/>
    <w:rsid w:val="00871683"/>
    <w:rsid w:val="00871F56"/>
    <w:rsid w:val="008730EE"/>
    <w:rsid w:val="00874CCA"/>
    <w:rsid w:val="008768E8"/>
    <w:rsid w:val="0087755A"/>
    <w:rsid w:val="0087770D"/>
    <w:rsid w:val="00880897"/>
    <w:rsid w:val="00880B46"/>
    <w:rsid w:val="00881409"/>
    <w:rsid w:val="0088216E"/>
    <w:rsid w:val="00882FFC"/>
    <w:rsid w:val="00883016"/>
    <w:rsid w:val="00885395"/>
    <w:rsid w:val="0088687A"/>
    <w:rsid w:val="00886FF2"/>
    <w:rsid w:val="00890BAF"/>
    <w:rsid w:val="00890E4A"/>
    <w:rsid w:val="00892758"/>
    <w:rsid w:val="00892E63"/>
    <w:rsid w:val="0089380B"/>
    <w:rsid w:val="0089552E"/>
    <w:rsid w:val="00896AB4"/>
    <w:rsid w:val="00897D21"/>
    <w:rsid w:val="008A0F05"/>
    <w:rsid w:val="008A1765"/>
    <w:rsid w:val="008A29BD"/>
    <w:rsid w:val="008A2B2C"/>
    <w:rsid w:val="008A2B54"/>
    <w:rsid w:val="008A2B9F"/>
    <w:rsid w:val="008A4768"/>
    <w:rsid w:val="008A677D"/>
    <w:rsid w:val="008A6908"/>
    <w:rsid w:val="008A7DFF"/>
    <w:rsid w:val="008B0DF7"/>
    <w:rsid w:val="008B0F89"/>
    <w:rsid w:val="008B2112"/>
    <w:rsid w:val="008B65AD"/>
    <w:rsid w:val="008B73BE"/>
    <w:rsid w:val="008B7660"/>
    <w:rsid w:val="008B7E61"/>
    <w:rsid w:val="008C00CB"/>
    <w:rsid w:val="008C1CB2"/>
    <w:rsid w:val="008C3325"/>
    <w:rsid w:val="008C4963"/>
    <w:rsid w:val="008C5A59"/>
    <w:rsid w:val="008C6624"/>
    <w:rsid w:val="008C7AEC"/>
    <w:rsid w:val="008D0E0A"/>
    <w:rsid w:val="008D144D"/>
    <w:rsid w:val="008D27B2"/>
    <w:rsid w:val="008D32CD"/>
    <w:rsid w:val="008D4F56"/>
    <w:rsid w:val="008D58C8"/>
    <w:rsid w:val="008D671F"/>
    <w:rsid w:val="008E2757"/>
    <w:rsid w:val="008E3C4D"/>
    <w:rsid w:val="008E4633"/>
    <w:rsid w:val="008E5BC5"/>
    <w:rsid w:val="008E73C9"/>
    <w:rsid w:val="008E779F"/>
    <w:rsid w:val="008F0263"/>
    <w:rsid w:val="008F0647"/>
    <w:rsid w:val="008F2367"/>
    <w:rsid w:val="008F26F6"/>
    <w:rsid w:val="008F2A08"/>
    <w:rsid w:val="008F2A2D"/>
    <w:rsid w:val="008F59E9"/>
    <w:rsid w:val="008F65A0"/>
    <w:rsid w:val="009021B9"/>
    <w:rsid w:val="00902272"/>
    <w:rsid w:val="009026E2"/>
    <w:rsid w:val="00905178"/>
    <w:rsid w:val="0090632B"/>
    <w:rsid w:val="009068E9"/>
    <w:rsid w:val="00912E77"/>
    <w:rsid w:val="00914303"/>
    <w:rsid w:val="0091667A"/>
    <w:rsid w:val="00917D51"/>
    <w:rsid w:val="00920524"/>
    <w:rsid w:val="00921E4E"/>
    <w:rsid w:val="00922115"/>
    <w:rsid w:val="00923F07"/>
    <w:rsid w:val="00924223"/>
    <w:rsid w:val="00924B00"/>
    <w:rsid w:val="00924EDD"/>
    <w:rsid w:val="00925989"/>
    <w:rsid w:val="00925A7F"/>
    <w:rsid w:val="00925E5F"/>
    <w:rsid w:val="00926331"/>
    <w:rsid w:val="0092667C"/>
    <w:rsid w:val="009317A7"/>
    <w:rsid w:val="009321AA"/>
    <w:rsid w:val="009322BE"/>
    <w:rsid w:val="00934103"/>
    <w:rsid w:val="0093506E"/>
    <w:rsid w:val="00935A86"/>
    <w:rsid w:val="0094100C"/>
    <w:rsid w:val="00941A5F"/>
    <w:rsid w:val="0094211F"/>
    <w:rsid w:val="009441D6"/>
    <w:rsid w:val="00945053"/>
    <w:rsid w:val="00951284"/>
    <w:rsid w:val="00952CD3"/>
    <w:rsid w:val="00952CF6"/>
    <w:rsid w:val="0095397C"/>
    <w:rsid w:val="00953A84"/>
    <w:rsid w:val="00953DE9"/>
    <w:rsid w:val="00955B35"/>
    <w:rsid w:val="009564FA"/>
    <w:rsid w:val="009605C1"/>
    <w:rsid w:val="00963263"/>
    <w:rsid w:val="009638BD"/>
    <w:rsid w:val="00963AA2"/>
    <w:rsid w:val="0096402A"/>
    <w:rsid w:val="0096506D"/>
    <w:rsid w:val="009651C7"/>
    <w:rsid w:val="00965570"/>
    <w:rsid w:val="009668C2"/>
    <w:rsid w:val="009670A6"/>
    <w:rsid w:val="00967140"/>
    <w:rsid w:val="00971725"/>
    <w:rsid w:val="0097203E"/>
    <w:rsid w:val="00974599"/>
    <w:rsid w:val="00974E1F"/>
    <w:rsid w:val="00975993"/>
    <w:rsid w:val="00976668"/>
    <w:rsid w:val="0097751C"/>
    <w:rsid w:val="00977586"/>
    <w:rsid w:val="00980589"/>
    <w:rsid w:val="00982D0E"/>
    <w:rsid w:val="009834AE"/>
    <w:rsid w:val="00983AF7"/>
    <w:rsid w:val="00983CA2"/>
    <w:rsid w:val="009851A6"/>
    <w:rsid w:val="009865C9"/>
    <w:rsid w:val="00990456"/>
    <w:rsid w:val="0099047A"/>
    <w:rsid w:val="00990C54"/>
    <w:rsid w:val="009915E4"/>
    <w:rsid w:val="009926FC"/>
    <w:rsid w:val="00993A41"/>
    <w:rsid w:val="00993B51"/>
    <w:rsid w:val="00993C1C"/>
    <w:rsid w:val="0099437D"/>
    <w:rsid w:val="0099638C"/>
    <w:rsid w:val="00996ECE"/>
    <w:rsid w:val="00996FA1"/>
    <w:rsid w:val="009A0215"/>
    <w:rsid w:val="009A31D6"/>
    <w:rsid w:val="009A358B"/>
    <w:rsid w:val="009A3905"/>
    <w:rsid w:val="009A41C6"/>
    <w:rsid w:val="009A46EF"/>
    <w:rsid w:val="009A5262"/>
    <w:rsid w:val="009A762C"/>
    <w:rsid w:val="009B1813"/>
    <w:rsid w:val="009B2090"/>
    <w:rsid w:val="009B29F4"/>
    <w:rsid w:val="009B6CF3"/>
    <w:rsid w:val="009B737A"/>
    <w:rsid w:val="009C0E79"/>
    <w:rsid w:val="009C1798"/>
    <w:rsid w:val="009C5DB4"/>
    <w:rsid w:val="009C69A3"/>
    <w:rsid w:val="009C716B"/>
    <w:rsid w:val="009C7A03"/>
    <w:rsid w:val="009D0143"/>
    <w:rsid w:val="009D1979"/>
    <w:rsid w:val="009D1CBD"/>
    <w:rsid w:val="009D2C91"/>
    <w:rsid w:val="009D3ADA"/>
    <w:rsid w:val="009D5737"/>
    <w:rsid w:val="009D584E"/>
    <w:rsid w:val="009E017D"/>
    <w:rsid w:val="009E08FE"/>
    <w:rsid w:val="009E0BDB"/>
    <w:rsid w:val="009E2C56"/>
    <w:rsid w:val="009E368D"/>
    <w:rsid w:val="009E5201"/>
    <w:rsid w:val="009E54B7"/>
    <w:rsid w:val="009E6BCB"/>
    <w:rsid w:val="009E74A4"/>
    <w:rsid w:val="009E76C0"/>
    <w:rsid w:val="009E798E"/>
    <w:rsid w:val="009F039A"/>
    <w:rsid w:val="009F1E9C"/>
    <w:rsid w:val="009F2E58"/>
    <w:rsid w:val="009F30E6"/>
    <w:rsid w:val="009F478D"/>
    <w:rsid w:val="009F5212"/>
    <w:rsid w:val="009F5884"/>
    <w:rsid w:val="00A00818"/>
    <w:rsid w:val="00A00DB8"/>
    <w:rsid w:val="00A00DC6"/>
    <w:rsid w:val="00A0285E"/>
    <w:rsid w:val="00A02E1F"/>
    <w:rsid w:val="00A03573"/>
    <w:rsid w:val="00A04FE1"/>
    <w:rsid w:val="00A0506E"/>
    <w:rsid w:val="00A05087"/>
    <w:rsid w:val="00A06732"/>
    <w:rsid w:val="00A071F7"/>
    <w:rsid w:val="00A07780"/>
    <w:rsid w:val="00A07EB8"/>
    <w:rsid w:val="00A10A56"/>
    <w:rsid w:val="00A10F77"/>
    <w:rsid w:val="00A1122B"/>
    <w:rsid w:val="00A128E7"/>
    <w:rsid w:val="00A12FB6"/>
    <w:rsid w:val="00A15388"/>
    <w:rsid w:val="00A1726D"/>
    <w:rsid w:val="00A23073"/>
    <w:rsid w:val="00A237F7"/>
    <w:rsid w:val="00A24332"/>
    <w:rsid w:val="00A31543"/>
    <w:rsid w:val="00A316AB"/>
    <w:rsid w:val="00A31935"/>
    <w:rsid w:val="00A32C9B"/>
    <w:rsid w:val="00A33073"/>
    <w:rsid w:val="00A33AD9"/>
    <w:rsid w:val="00A34061"/>
    <w:rsid w:val="00A34F77"/>
    <w:rsid w:val="00A357EA"/>
    <w:rsid w:val="00A35B89"/>
    <w:rsid w:val="00A36195"/>
    <w:rsid w:val="00A36C85"/>
    <w:rsid w:val="00A3706C"/>
    <w:rsid w:val="00A37569"/>
    <w:rsid w:val="00A40CC1"/>
    <w:rsid w:val="00A4158D"/>
    <w:rsid w:val="00A4176F"/>
    <w:rsid w:val="00A43340"/>
    <w:rsid w:val="00A46260"/>
    <w:rsid w:val="00A4643F"/>
    <w:rsid w:val="00A468D0"/>
    <w:rsid w:val="00A47314"/>
    <w:rsid w:val="00A546B7"/>
    <w:rsid w:val="00A5550C"/>
    <w:rsid w:val="00A5696D"/>
    <w:rsid w:val="00A5767F"/>
    <w:rsid w:val="00A57B1A"/>
    <w:rsid w:val="00A60018"/>
    <w:rsid w:val="00A61A8C"/>
    <w:rsid w:val="00A620A7"/>
    <w:rsid w:val="00A62606"/>
    <w:rsid w:val="00A62874"/>
    <w:rsid w:val="00A62EE1"/>
    <w:rsid w:val="00A64AD6"/>
    <w:rsid w:val="00A64C04"/>
    <w:rsid w:val="00A6797A"/>
    <w:rsid w:val="00A70A01"/>
    <w:rsid w:val="00A72789"/>
    <w:rsid w:val="00A72BA0"/>
    <w:rsid w:val="00A73BAD"/>
    <w:rsid w:val="00A74CE0"/>
    <w:rsid w:val="00A75746"/>
    <w:rsid w:val="00A757C8"/>
    <w:rsid w:val="00A771F3"/>
    <w:rsid w:val="00A8130C"/>
    <w:rsid w:val="00A813EC"/>
    <w:rsid w:val="00A81F00"/>
    <w:rsid w:val="00A82FD8"/>
    <w:rsid w:val="00A85D15"/>
    <w:rsid w:val="00A86B27"/>
    <w:rsid w:val="00A8779D"/>
    <w:rsid w:val="00A90C95"/>
    <w:rsid w:val="00A910A3"/>
    <w:rsid w:val="00A92140"/>
    <w:rsid w:val="00A92B9B"/>
    <w:rsid w:val="00A94B7E"/>
    <w:rsid w:val="00A97241"/>
    <w:rsid w:val="00AA1E3A"/>
    <w:rsid w:val="00AA27BA"/>
    <w:rsid w:val="00AB2112"/>
    <w:rsid w:val="00AB34B5"/>
    <w:rsid w:val="00AB4018"/>
    <w:rsid w:val="00AB6489"/>
    <w:rsid w:val="00AC0716"/>
    <w:rsid w:val="00AC17D1"/>
    <w:rsid w:val="00AC288B"/>
    <w:rsid w:val="00AC3888"/>
    <w:rsid w:val="00AC4585"/>
    <w:rsid w:val="00AC50FB"/>
    <w:rsid w:val="00AC5425"/>
    <w:rsid w:val="00AC6DCC"/>
    <w:rsid w:val="00AC7FAF"/>
    <w:rsid w:val="00AD015D"/>
    <w:rsid w:val="00AD0501"/>
    <w:rsid w:val="00AD099D"/>
    <w:rsid w:val="00AD0D6A"/>
    <w:rsid w:val="00AD1031"/>
    <w:rsid w:val="00AD12A9"/>
    <w:rsid w:val="00AD1951"/>
    <w:rsid w:val="00AD1F6D"/>
    <w:rsid w:val="00AD293D"/>
    <w:rsid w:val="00AD2E4E"/>
    <w:rsid w:val="00AD3FF0"/>
    <w:rsid w:val="00AD7B69"/>
    <w:rsid w:val="00AE1474"/>
    <w:rsid w:val="00AE28A3"/>
    <w:rsid w:val="00AE34BC"/>
    <w:rsid w:val="00AE4C89"/>
    <w:rsid w:val="00AE5339"/>
    <w:rsid w:val="00AE5713"/>
    <w:rsid w:val="00AE5B1A"/>
    <w:rsid w:val="00AE5C3C"/>
    <w:rsid w:val="00AE6D64"/>
    <w:rsid w:val="00AE787C"/>
    <w:rsid w:val="00AE79CD"/>
    <w:rsid w:val="00AF00B5"/>
    <w:rsid w:val="00AF42DC"/>
    <w:rsid w:val="00AF43D2"/>
    <w:rsid w:val="00AF6792"/>
    <w:rsid w:val="00AF6B35"/>
    <w:rsid w:val="00AF7AB1"/>
    <w:rsid w:val="00B015B4"/>
    <w:rsid w:val="00B01875"/>
    <w:rsid w:val="00B0672B"/>
    <w:rsid w:val="00B06AE1"/>
    <w:rsid w:val="00B07D65"/>
    <w:rsid w:val="00B13C41"/>
    <w:rsid w:val="00B14030"/>
    <w:rsid w:val="00B14084"/>
    <w:rsid w:val="00B14C45"/>
    <w:rsid w:val="00B15BFE"/>
    <w:rsid w:val="00B1645E"/>
    <w:rsid w:val="00B20120"/>
    <w:rsid w:val="00B211B9"/>
    <w:rsid w:val="00B22040"/>
    <w:rsid w:val="00B231AC"/>
    <w:rsid w:val="00B24CEA"/>
    <w:rsid w:val="00B256B0"/>
    <w:rsid w:val="00B30CB9"/>
    <w:rsid w:val="00B336EE"/>
    <w:rsid w:val="00B33E19"/>
    <w:rsid w:val="00B3440D"/>
    <w:rsid w:val="00B360B2"/>
    <w:rsid w:val="00B36260"/>
    <w:rsid w:val="00B3662A"/>
    <w:rsid w:val="00B40341"/>
    <w:rsid w:val="00B41E79"/>
    <w:rsid w:val="00B42258"/>
    <w:rsid w:val="00B44921"/>
    <w:rsid w:val="00B46652"/>
    <w:rsid w:val="00B4775C"/>
    <w:rsid w:val="00B4790C"/>
    <w:rsid w:val="00B47AFA"/>
    <w:rsid w:val="00B50113"/>
    <w:rsid w:val="00B52977"/>
    <w:rsid w:val="00B54544"/>
    <w:rsid w:val="00B551FB"/>
    <w:rsid w:val="00B56AC5"/>
    <w:rsid w:val="00B57C2F"/>
    <w:rsid w:val="00B60590"/>
    <w:rsid w:val="00B60D5A"/>
    <w:rsid w:val="00B6370C"/>
    <w:rsid w:val="00B63F18"/>
    <w:rsid w:val="00B6530C"/>
    <w:rsid w:val="00B67508"/>
    <w:rsid w:val="00B678DE"/>
    <w:rsid w:val="00B70407"/>
    <w:rsid w:val="00B70B0F"/>
    <w:rsid w:val="00B7193C"/>
    <w:rsid w:val="00B72993"/>
    <w:rsid w:val="00B72D65"/>
    <w:rsid w:val="00B73249"/>
    <w:rsid w:val="00B7401E"/>
    <w:rsid w:val="00B775FE"/>
    <w:rsid w:val="00B81852"/>
    <w:rsid w:val="00B81A4E"/>
    <w:rsid w:val="00B8215C"/>
    <w:rsid w:val="00B839CC"/>
    <w:rsid w:val="00B84AA3"/>
    <w:rsid w:val="00B86059"/>
    <w:rsid w:val="00B860F2"/>
    <w:rsid w:val="00B86A8A"/>
    <w:rsid w:val="00B91149"/>
    <w:rsid w:val="00B921FD"/>
    <w:rsid w:val="00B923C0"/>
    <w:rsid w:val="00B925F5"/>
    <w:rsid w:val="00B929D7"/>
    <w:rsid w:val="00B94CFD"/>
    <w:rsid w:val="00B959C7"/>
    <w:rsid w:val="00B96131"/>
    <w:rsid w:val="00BA1BE8"/>
    <w:rsid w:val="00BA2C4F"/>
    <w:rsid w:val="00BA4C96"/>
    <w:rsid w:val="00BA54B9"/>
    <w:rsid w:val="00BA6A38"/>
    <w:rsid w:val="00BA70A0"/>
    <w:rsid w:val="00BB0CF5"/>
    <w:rsid w:val="00BB1090"/>
    <w:rsid w:val="00BB1634"/>
    <w:rsid w:val="00BB1BA9"/>
    <w:rsid w:val="00BB23B0"/>
    <w:rsid w:val="00BB2665"/>
    <w:rsid w:val="00BB28EA"/>
    <w:rsid w:val="00BB5A6E"/>
    <w:rsid w:val="00BC11E2"/>
    <w:rsid w:val="00BC1826"/>
    <w:rsid w:val="00BC1CCD"/>
    <w:rsid w:val="00BC2530"/>
    <w:rsid w:val="00BC254C"/>
    <w:rsid w:val="00BC3B82"/>
    <w:rsid w:val="00BC51BF"/>
    <w:rsid w:val="00BC60EC"/>
    <w:rsid w:val="00BC742F"/>
    <w:rsid w:val="00BD03BB"/>
    <w:rsid w:val="00BD1FF1"/>
    <w:rsid w:val="00BD2E92"/>
    <w:rsid w:val="00BD3918"/>
    <w:rsid w:val="00BD3926"/>
    <w:rsid w:val="00BD3F55"/>
    <w:rsid w:val="00BD48DA"/>
    <w:rsid w:val="00BD4A7D"/>
    <w:rsid w:val="00BD5AE9"/>
    <w:rsid w:val="00BE0D63"/>
    <w:rsid w:val="00BE1886"/>
    <w:rsid w:val="00BE2B72"/>
    <w:rsid w:val="00BE30A5"/>
    <w:rsid w:val="00BE31F7"/>
    <w:rsid w:val="00BE4251"/>
    <w:rsid w:val="00BE5318"/>
    <w:rsid w:val="00BE53C3"/>
    <w:rsid w:val="00BE599C"/>
    <w:rsid w:val="00BE6DF9"/>
    <w:rsid w:val="00BE7959"/>
    <w:rsid w:val="00BF501B"/>
    <w:rsid w:val="00BF75AB"/>
    <w:rsid w:val="00BF781E"/>
    <w:rsid w:val="00BF7C36"/>
    <w:rsid w:val="00BF7C68"/>
    <w:rsid w:val="00BF7D5C"/>
    <w:rsid w:val="00C01662"/>
    <w:rsid w:val="00C02CD1"/>
    <w:rsid w:val="00C0412B"/>
    <w:rsid w:val="00C07F25"/>
    <w:rsid w:val="00C1168C"/>
    <w:rsid w:val="00C12F21"/>
    <w:rsid w:val="00C1524A"/>
    <w:rsid w:val="00C1570F"/>
    <w:rsid w:val="00C15D74"/>
    <w:rsid w:val="00C172C4"/>
    <w:rsid w:val="00C17CE2"/>
    <w:rsid w:val="00C21648"/>
    <w:rsid w:val="00C21E69"/>
    <w:rsid w:val="00C24564"/>
    <w:rsid w:val="00C25630"/>
    <w:rsid w:val="00C256E7"/>
    <w:rsid w:val="00C25E60"/>
    <w:rsid w:val="00C30125"/>
    <w:rsid w:val="00C31B69"/>
    <w:rsid w:val="00C33017"/>
    <w:rsid w:val="00C33860"/>
    <w:rsid w:val="00C346D7"/>
    <w:rsid w:val="00C34FB1"/>
    <w:rsid w:val="00C36237"/>
    <w:rsid w:val="00C364CC"/>
    <w:rsid w:val="00C36639"/>
    <w:rsid w:val="00C36C46"/>
    <w:rsid w:val="00C40D83"/>
    <w:rsid w:val="00C428DE"/>
    <w:rsid w:val="00C451A2"/>
    <w:rsid w:val="00C46C8E"/>
    <w:rsid w:val="00C5226E"/>
    <w:rsid w:val="00C527E5"/>
    <w:rsid w:val="00C53D65"/>
    <w:rsid w:val="00C54756"/>
    <w:rsid w:val="00C54D5F"/>
    <w:rsid w:val="00C550B7"/>
    <w:rsid w:val="00C5514D"/>
    <w:rsid w:val="00C55834"/>
    <w:rsid w:val="00C55D35"/>
    <w:rsid w:val="00C56F23"/>
    <w:rsid w:val="00C639DB"/>
    <w:rsid w:val="00C643ED"/>
    <w:rsid w:val="00C64CA5"/>
    <w:rsid w:val="00C654E1"/>
    <w:rsid w:val="00C66F3F"/>
    <w:rsid w:val="00C7203A"/>
    <w:rsid w:val="00C72757"/>
    <w:rsid w:val="00C733CA"/>
    <w:rsid w:val="00C74389"/>
    <w:rsid w:val="00C75915"/>
    <w:rsid w:val="00C804F5"/>
    <w:rsid w:val="00C818B9"/>
    <w:rsid w:val="00C837B2"/>
    <w:rsid w:val="00C841C3"/>
    <w:rsid w:val="00C851BA"/>
    <w:rsid w:val="00C866BC"/>
    <w:rsid w:val="00C86D0E"/>
    <w:rsid w:val="00C90D15"/>
    <w:rsid w:val="00C91E80"/>
    <w:rsid w:val="00C9271A"/>
    <w:rsid w:val="00C92B0B"/>
    <w:rsid w:val="00C932E0"/>
    <w:rsid w:val="00C93779"/>
    <w:rsid w:val="00C93C44"/>
    <w:rsid w:val="00C941A1"/>
    <w:rsid w:val="00C94AE2"/>
    <w:rsid w:val="00C950FB"/>
    <w:rsid w:val="00C95974"/>
    <w:rsid w:val="00C9691D"/>
    <w:rsid w:val="00C96D7C"/>
    <w:rsid w:val="00C97A5E"/>
    <w:rsid w:val="00CA396D"/>
    <w:rsid w:val="00CB032A"/>
    <w:rsid w:val="00CB0FD4"/>
    <w:rsid w:val="00CB2EE4"/>
    <w:rsid w:val="00CB401C"/>
    <w:rsid w:val="00CB4245"/>
    <w:rsid w:val="00CB4919"/>
    <w:rsid w:val="00CB5535"/>
    <w:rsid w:val="00CB5874"/>
    <w:rsid w:val="00CB635C"/>
    <w:rsid w:val="00CB7C2F"/>
    <w:rsid w:val="00CB7E9F"/>
    <w:rsid w:val="00CC05D9"/>
    <w:rsid w:val="00CC1C65"/>
    <w:rsid w:val="00CC287D"/>
    <w:rsid w:val="00CC3FB4"/>
    <w:rsid w:val="00CC4342"/>
    <w:rsid w:val="00CC469A"/>
    <w:rsid w:val="00CC6F60"/>
    <w:rsid w:val="00CC78A3"/>
    <w:rsid w:val="00CC7B39"/>
    <w:rsid w:val="00CD0C3B"/>
    <w:rsid w:val="00CD227B"/>
    <w:rsid w:val="00CD4675"/>
    <w:rsid w:val="00CD5B9E"/>
    <w:rsid w:val="00CD5FE1"/>
    <w:rsid w:val="00CD6AFF"/>
    <w:rsid w:val="00CE19D6"/>
    <w:rsid w:val="00CE26EB"/>
    <w:rsid w:val="00CE3B09"/>
    <w:rsid w:val="00CE3B9C"/>
    <w:rsid w:val="00CE4965"/>
    <w:rsid w:val="00CE75D4"/>
    <w:rsid w:val="00CE7771"/>
    <w:rsid w:val="00CF5108"/>
    <w:rsid w:val="00CF69FE"/>
    <w:rsid w:val="00CF731B"/>
    <w:rsid w:val="00CF748C"/>
    <w:rsid w:val="00D01560"/>
    <w:rsid w:val="00D02210"/>
    <w:rsid w:val="00D04B7B"/>
    <w:rsid w:val="00D04F47"/>
    <w:rsid w:val="00D0780A"/>
    <w:rsid w:val="00D102D0"/>
    <w:rsid w:val="00D11F2B"/>
    <w:rsid w:val="00D12185"/>
    <w:rsid w:val="00D12569"/>
    <w:rsid w:val="00D14CF3"/>
    <w:rsid w:val="00D16D8F"/>
    <w:rsid w:val="00D170EE"/>
    <w:rsid w:val="00D172AA"/>
    <w:rsid w:val="00D175B6"/>
    <w:rsid w:val="00D17A25"/>
    <w:rsid w:val="00D20112"/>
    <w:rsid w:val="00D206CB"/>
    <w:rsid w:val="00D20C0E"/>
    <w:rsid w:val="00D20E69"/>
    <w:rsid w:val="00D24DE4"/>
    <w:rsid w:val="00D24E87"/>
    <w:rsid w:val="00D251F0"/>
    <w:rsid w:val="00D2565B"/>
    <w:rsid w:val="00D2593A"/>
    <w:rsid w:val="00D26691"/>
    <w:rsid w:val="00D272AC"/>
    <w:rsid w:val="00D27B5F"/>
    <w:rsid w:val="00D27E95"/>
    <w:rsid w:val="00D312B1"/>
    <w:rsid w:val="00D326CA"/>
    <w:rsid w:val="00D34275"/>
    <w:rsid w:val="00D34A8D"/>
    <w:rsid w:val="00D34EE8"/>
    <w:rsid w:val="00D3565F"/>
    <w:rsid w:val="00D36B56"/>
    <w:rsid w:val="00D40553"/>
    <w:rsid w:val="00D40ACF"/>
    <w:rsid w:val="00D41E39"/>
    <w:rsid w:val="00D44521"/>
    <w:rsid w:val="00D45F75"/>
    <w:rsid w:val="00D46462"/>
    <w:rsid w:val="00D4657B"/>
    <w:rsid w:val="00D501BA"/>
    <w:rsid w:val="00D50BE7"/>
    <w:rsid w:val="00D52655"/>
    <w:rsid w:val="00D539E2"/>
    <w:rsid w:val="00D5415B"/>
    <w:rsid w:val="00D5425B"/>
    <w:rsid w:val="00D57668"/>
    <w:rsid w:val="00D57C18"/>
    <w:rsid w:val="00D57D51"/>
    <w:rsid w:val="00D60C17"/>
    <w:rsid w:val="00D61D4D"/>
    <w:rsid w:val="00D62299"/>
    <w:rsid w:val="00D62AC9"/>
    <w:rsid w:val="00D62F8D"/>
    <w:rsid w:val="00D6359E"/>
    <w:rsid w:val="00D64013"/>
    <w:rsid w:val="00D64F25"/>
    <w:rsid w:val="00D665FD"/>
    <w:rsid w:val="00D715F9"/>
    <w:rsid w:val="00D727D1"/>
    <w:rsid w:val="00D731A2"/>
    <w:rsid w:val="00D7339A"/>
    <w:rsid w:val="00D734F5"/>
    <w:rsid w:val="00D74DD3"/>
    <w:rsid w:val="00D753CA"/>
    <w:rsid w:val="00D76B8C"/>
    <w:rsid w:val="00D77014"/>
    <w:rsid w:val="00D819E2"/>
    <w:rsid w:val="00D868C8"/>
    <w:rsid w:val="00D91281"/>
    <w:rsid w:val="00D91E93"/>
    <w:rsid w:val="00D94505"/>
    <w:rsid w:val="00D957E9"/>
    <w:rsid w:val="00D97A50"/>
    <w:rsid w:val="00DA002C"/>
    <w:rsid w:val="00DA165B"/>
    <w:rsid w:val="00DA214E"/>
    <w:rsid w:val="00DA2FB3"/>
    <w:rsid w:val="00DA34E9"/>
    <w:rsid w:val="00DA3959"/>
    <w:rsid w:val="00DA4D4B"/>
    <w:rsid w:val="00DA5E55"/>
    <w:rsid w:val="00DA6B27"/>
    <w:rsid w:val="00DA6F7F"/>
    <w:rsid w:val="00DA6FF5"/>
    <w:rsid w:val="00DA7622"/>
    <w:rsid w:val="00DB0DD6"/>
    <w:rsid w:val="00DB1F2F"/>
    <w:rsid w:val="00DB2CC6"/>
    <w:rsid w:val="00DB3CCB"/>
    <w:rsid w:val="00DB583B"/>
    <w:rsid w:val="00DB6EF7"/>
    <w:rsid w:val="00DC2174"/>
    <w:rsid w:val="00DC256D"/>
    <w:rsid w:val="00DC27C6"/>
    <w:rsid w:val="00DC2D31"/>
    <w:rsid w:val="00DC3642"/>
    <w:rsid w:val="00DC3C1C"/>
    <w:rsid w:val="00DC3ECC"/>
    <w:rsid w:val="00DC4CA9"/>
    <w:rsid w:val="00DC6DD4"/>
    <w:rsid w:val="00DC7222"/>
    <w:rsid w:val="00DC78F4"/>
    <w:rsid w:val="00DD0340"/>
    <w:rsid w:val="00DD0C39"/>
    <w:rsid w:val="00DD15C2"/>
    <w:rsid w:val="00DD1D53"/>
    <w:rsid w:val="00DD403D"/>
    <w:rsid w:val="00DD60E7"/>
    <w:rsid w:val="00DD76C2"/>
    <w:rsid w:val="00DE23BB"/>
    <w:rsid w:val="00DE3DAA"/>
    <w:rsid w:val="00DE4349"/>
    <w:rsid w:val="00DE489C"/>
    <w:rsid w:val="00DE4E41"/>
    <w:rsid w:val="00DE616D"/>
    <w:rsid w:val="00DF4225"/>
    <w:rsid w:val="00DF4681"/>
    <w:rsid w:val="00DF4D0A"/>
    <w:rsid w:val="00DF4EEF"/>
    <w:rsid w:val="00DF578A"/>
    <w:rsid w:val="00DF618A"/>
    <w:rsid w:val="00DF733F"/>
    <w:rsid w:val="00E00859"/>
    <w:rsid w:val="00E010B1"/>
    <w:rsid w:val="00E0488C"/>
    <w:rsid w:val="00E0491A"/>
    <w:rsid w:val="00E04A48"/>
    <w:rsid w:val="00E0520A"/>
    <w:rsid w:val="00E05641"/>
    <w:rsid w:val="00E05EED"/>
    <w:rsid w:val="00E066FC"/>
    <w:rsid w:val="00E07BA1"/>
    <w:rsid w:val="00E10B78"/>
    <w:rsid w:val="00E10DDD"/>
    <w:rsid w:val="00E1194B"/>
    <w:rsid w:val="00E1208F"/>
    <w:rsid w:val="00E12227"/>
    <w:rsid w:val="00E133EA"/>
    <w:rsid w:val="00E14EFE"/>
    <w:rsid w:val="00E15401"/>
    <w:rsid w:val="00E15A50"/>
    <w:rsid w:val="00E15E81"/>
    <w:rsid w:val="00E1788A"/>
    <w:rsid w:val="00E2063D"/>
    <w:rsid w:val="00E20DF8"/>
    <w:rsid w:val="00E2191E"/>
    <w:rsid w:val="00E22101"/>
    <w:rsid w:val="00E224AF"/>
    <w:rsid w:val="00E227AD"/>
    <w:rsid w:val="00E23C11"/>
    <w:rsid w:val="00E23C6E"/>
    <w:rsid w:val="00E25237"/>
    <w:rsid w:val="00E253CD"/>
    <w:rsid w:val="00E25EC8"/>
    <w:rsid w:val="00E26153"/>
    <w:rsid w:val="00E30073"/>
    <w:rsid w:val="00E301CD"/>
    <w:rsid w:val="00E304A4"/>
    <w:rsid w:val="00E30CD2"/>
    <w:rsid w:val="00E3213E"/>
    <w:rsid w:val="00E334E4"/>
    <w:rsid w:val="00E36506"/>
    <w:rsid w:val="00E36DBF"/>
    <w:rsid w:val="00E3776C"/>
    <w:rsid w:val="00E403B2"/>
    <w:rsid w:val="00E41A5E"/>
    <w:rsid w:val="00E4347F"/>
    <w:rsid w:val="00E434DA"/>
    <w:rsid w:val="00E44E42"/>
    <w:rsid w:val="00E4649D"/>
    <w:rsid w:val="00E526FE"/>
    <w:rsid w:val="00E52E9E"/>
    <w:rsid w:val="00E557E0"/>
    <w:rsid w:val="00E565B1"/>
    <w:rsid w:val="00E56997"/>
    <w:rsid w:val="00E57380"/>
    <w:rsid w:val="00E61FDB"/>
    <w:rsid w:val="00E62810"/>
    <w:rsid w:val="00E646A8"/>
    <w:rsid w:val="00E64A09"/>
    <w:rsid w:val="00E64BB0"/>
    <w:rsid w:val="00E64F84"/>
    <w:rsid w:val="00E668A9"/>
    <w:rsid w:val="00E66A79"/>
    <w:rsid w:val="00E673A3"/>
    <w:rsid w:val="00E6740F"/>
    <w:rsid w:val="00E6778C"/>
    <w:rsid w:val="00E70ADB"/>
    <w:rsid w:val="00E71602"/>
    <w:rsid w:val="00E7267D"/>
    <w:rsid w:val="00E737EC"/>
    <w:rsid w:val="00E74FFA"/>
    <w:rsid w:val="00E76D4F"/>
    <w:rsid w:val="00E76E72"/>
    <w:rsid w:val="00E77FC0"/>
    <w:rsid w:val="00E8031A"/>
    <w:rsid w:val="00E8296B"/>
    <w:rsid w:val="00E83485"/>
    <w:rsid w:val="00E83AD9"/>
    <w:rsid w:val="00E87078"/>
    <w:rsid w:val="00E9070D"/>
    <w:rsid w:val="00E909C4"/>
    <w:rsid w:val="00E90CC0"/>
    <w:rsid w:val="00E91C0F"/>
    <w:rsid w:val="00E9240F"/>
    <w:rsid w:val="00E93E2F"/>
    <w:rsid w:val="00E947BF"/>
    <w:rsid w:val="00E95859"/>
    <w:rsid w:val="00E95A04"/>
    <w:rsid w:val="00E962DF"/>
    <w:rsid w:val="00E97DAD"/>
    <w:rsid w:val="00EA1107"/>
    <w:rsid w:val="00EA11A2"/>
    <w:rsid w:val="00EA1214"/>
    <w:rsid w:val="00EA2B43"/>
    <w:rsid w:val="00EA33FA"/>
    <w:rsid w:val="00EA3B3E"/>
    <w:rsid w:val="00EA5010"/>
    <w:rsid w:val="00EA54F7"/>
    <w:rsid w:val="00EA6D7C"/>
    <w:rsid w:val="00EB348E"/>
    <w:rsid w:val="00EB597C"/>
    <w:rsid w:val="00EC050E"/>
    <w:rsid w:val="00EC1659"/>
    <w:rsid w:val="00EC2641"/>
    <w:rsid w:val="00EC39FD"/>
    <w:rsid w:val="00EC3A9C"/>
    <w:rsid w:val="00EC67F5"/>
    <w:rsid w:val="00EC6C3A"/>
    <w:rsid w:val="00ED03A3"/>
    <w:rsid w:val="00ED06D4"/>
    <w:rsid w:val="00ED1038"/>
    <w:rsid w:val="00ED14DB"/>
    <w:rsid w:val="00ED2FDA"/>
    <w:rsid w:val="00ED460B"/>
    <w:rsid w:val="00EE0621"/>
    <w:rsid w:val="00EE0FE7"/>
    <w:rsid w:val="00EE26E1"/>
    <w:rsid w:val="00EE29A9"/>
    <w:rsid w:val="00EE478E"/>
    <w:rsid w:val="00EE4835"/>
    <w:rsid w:val="00EE6FE3"/>
    <w:rsid w:val="00EE7CBA"/>
    <w:rsid w:val="00EF0CC1"/>
    <w:rsid w:val="00EF162A"/>
    <w:rsid w:val="00EF1C5B"/>
    <w:rsid w:val="00EF33E1"/>
    <w:rsid w:val="00EF45F0"/>
    <w:rsid w:val="00EF5AF2"/>
    <w:rsid w:val="00EF6995"/>
    <w:rsid w:val="00EF7A22"/>
    <w:rsid w:val="00EF7E90"/>
    <w:rsid w:val="00F0086F"/>
    <w:rsid w:val="00F02CCA"/>
    <w:rsid w:val="00F02E92"/>
    <w:rsid w:val="00F04B36"/>
    <w:rsid w:val="00F05390"/>
    <w:rsid w:val="00F118A8"/>
    <w:rsid w:val="00F123F1"/>
    <w:rsid w:val="00F13884"/>
    <w:rsid w:val="00F13917"/>
    <w:rsid w:val="00F15B5F"/>
    <w:rsid w:val="00F161CB"/>
    <w:rsid w:val="00F21AF3"/>
    <w:rsid w:val="00F21B89"/>
    <w:rsid w:val="00F224F5"/>
    <w:rsid w:val="00F24EEC"/>
    <w:rsid w:val="00F27DFE"/>
    <w:rsid w:val="00F33AF9"/>
    <w:rsid w:val="00F3428E"/>
    <w:rsid w:val="00F35792"/>
    <w:rsid w:val="00F369BE"/>
    <w:rsid w:val="00F37246"/>
    <w:rsid w:val="00F412D7"/>
    <w:rsid w:val="00F417A7"/>
    <w:rsid w:val="00F41B56"/>
    <w:rsid w:val="00F42CED"/>
    <w:rsid w:val="00F431F3"/>
    <w:rsid w:val="00F43296"/>
    <w:rsid w:val="00F44E12"/>
    <w:rsid w:val="00F46713"/>
    <w:rsid w:val="00F47556"/>
    <w:rsid w:val="00F47BE8"/>
    <w:rsid w:val="00F51B91"/>
    <w:rsid w:val="00F5313F"/>
    <w:rsid w:val="00F53C34"/>
    <w:rsid w:val="00F53E9E"/>
    <w:rsid w:val="00F549F9"/>
    <w:rsid w:val="00F57B48"/>
    <w:rsid w:val="00F60440"/>
    <w:rsid w:val="00F614C4"/>
    <w:rsid w:val="00F6389C"/>
    <w:rsid w:val="00F64003"/>
    <w:rsid w:val="00F64162"/>
    <w:rsid w:val="00F64505"/>
    <w:rsid w:val="00F7487E"/>
    <w:rsid w:val="00F75117"/>
    <w:rsid w:val="00F75C8B"/>
    <w:rsid w:val="00F76044"/>
    <w:rsid w:val="00F77C74"/>
    <w:rsid w:val="00F81E28"/>
    <w:rsid w:val="00F82180"/>
    <w:rsid w:val="00F82CEA"/>
    <w:rsid w:val="00F84513"/>
    <w:rsid w:val="00F85B17"/>
    <w:rsid w:val="00F86392"/>
    <w:rsid w:val="00F86F86"/>
    <w:rsid w:val="00F8721C"/>
    <w:rsid w:val="00F87C72"/>
    <w:rsid w:val="00F87DC2"/>
    <w:rsid w:val="00F92125"/>
    <w:rsid w:val="00F925D2"/>
    <w:rsid w:val="00F93545"/>
    <w:rsid w:val="00F94043"/>
    <w:rsid w:val="00F9431E"/>
    <w:rsid w:val="00F95F3C"/>
    <w:rsid w:val="00FA03DB"/>
    <w:rsid w:val="00FA0800"/>
    <w:rsid w:val="00FA22D6"/>
    <w:rsid w:val="00FA52D2"/>
    <w:rsid w:val="00FA5431"/>
    <w:rsid w:val="00FA5614"/>
    <w:rsid w:val="00FA5685"/>
    <w:rsid w:val="00FB00D0"/>
    <w:rsid w:val="00FB216F"/>
    <w:rsid w:val="00FB26A6"/>
    <w:rsid w:val="00FB2CC5"/>
    <w:rsid w:val="00FB3226"/>
    <w:rsid w:val="00FB3845"/>
    <w:rsid w:val="00FB4161"/>
    <w:rsid w:val="00FB61AC"/>
    <w:rsid w:val="00FB667E"/>
    <w:rsid w:val="00FC2963"/>
    <w:rsid w:val="00FC2E70"/>
    <w:rsid w:val="00FC45DF"/>
    <w:rsid w:val="00FC4982"/>
    <w:rsid w:val="00FC6FCE"/>
    <w:rsid w:val="00FD0B15"/>
    <w:rsid w:val="00FD1404"/>
    <w:rsid w:val="00FD4ED6"/>
    <w:rsid w:val="00FD79A8"/>
    <w:rsid w:val="00FE0849"/>
    <w:rsid w:val="00FE13D5"/>
    <w:rsid w:val="00FE2394"/>
    <w:rsid w:val="00FE2591"/>
    <w:rsid w:val="00FE28C2"/>
    <w:rsid w:val="00FE6418"/>
    <w:rsid w:val="00FF1BD8"/>
    <w:rsid w:val="00FF46B9"/>
    <w:rsid w:val="00FF5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E6C59"/>
  <w15:docId w15:val="{A3D00A86-06D1-429B-AC09-0052093AB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2063D"/>
    <w:pPr>
      <w:keepNext/>
      <w:keepLines/>
      <w:numPr>
        <w:numId w:val="1"/>
      </w:numPr>
      <w:spacing w:before="240" w:after="0"/>
      <w:ind w:left="432"/>
      <w:outlineLvl w:val="0"/>
    </w:pPr>
    <w:rPr>
      <w:rFonts w:ascii="Calibri" w:eastAsiaTheme="majorEastAsia" w:hAnsi="Calibr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E4C89"/>
    <w:pPr>
      <w:keepNext/>
      <w:keepLines/>
      <w:numPr>
        <w:ilvl w:val="1"/>
        <w:numId w:val="1"/>
      </w:numPr>
      <w:spacing w:before="40" w:after="0"/>
      <w:outlineLvl w:val="1"/>
    </w:pPr>
    <w:rPr>
      <w:rFonts w:ascii="Calibri" w:eastAsiaTheme="majorEastAsia" w:hAnsi="Calibr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0009FE"/>
    <w:pPr>
      <w:keepNext/>
      <w:keepLines/>
      <w:numPr>
        <w:ilvl w:val="2"/>
        <w:numId w:val="1"/>
      </w:numPr>
      <w:spacing w:before="40" w:after="0"/>
      <w:outlineLvl w:val="2"/>
    </w:pPr>
    <w:rPr>
      <w:rFonts w:ascii="Calibri" w:eastAsiaTheme="majorEastAsia" w:hAnsi="Calibr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DD1D53"/>
    <w:pPr>
      <w:keepNext/>
      <w:keepLines/>
      <w:numPr>
        <w:ilvl w:val="3"/>
        <w:numId w:val="1"/>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DD1D53"/>
    <w:pPr>
      <w:keepNext/>
      <w:keepLines/>
      <w:numPr>
        <w:ilvl w:val="4"/>
        <w:numId w:val="1"/>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DD1D53"/>
    <w:pPr>
      <w:keepNext/>
      <w:keepLines/>
      <w:numPr>
        <w:ilvl w:val="5"/>
        <w:numId w:val="1"/>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DD1D53"/>
    <w:pPr>
      <w:keepNext/>
      <w:keepLines/>
      <w:numPr>
        <w:ilvl w:val="6"/>
        <w:numId w:val="1"/>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DD1D5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D1D5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D2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24DE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DE4"/>
    <w:rPr>
      <w:rFonts w:ascii="Tahoma" w:hAnsi="Tahoma" w:cs="Tahoma"/>
      <w:sz w:val="16"/>
      <w:szCs w:val="16"/>
    </w:rPr>
  </w:style>
  <w:style w:type="paragraph" w:styleId="ListParagraph">
    <w:name w:val="List Paragraph"/>
    <w:basedOn w:val="Normal"/>
    <w:uiPriority w:val="34"/>
    <w:qFormat/>
    <w:rsid w:val="005448D4"/>
    <w:pPr>
      <w:ind w:left="720"/>
      <w:contextualSpacing/>
    </w:pPr>
  </w:style>
  <w:style w:type="character" w:styleId="Hyperlink">
    <w:name w:val="Hyperlink"/>
    <w:basedOn w:val="DefaultParagraphFont"/>
    <w:uiPriority w:val="99"/>
    <w:unhideWhenUsed/>
    <w:rsid w:val="00442A66"/>
    <w:rPr>
      <w:color w:val="0000FF" w:themeColor="hyperlink"/>
      <w:u w:val="single"/>
    </w:rPr>
  </w:style>
  <w:style w:type="paragraph" w:styleId="Subtitle">
    <w:name w:val="Subtitle"/>
    <w:basedOn w:val="Normal"/>
    <w:next w:val="Normal"/>
    <w:link w:val="SubtitleChar"/>
    <w:uiPriority w:val="11"/>
    <w:qFormat/>
    <w:rsid w:val="0044167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41674"/>
    <w:rPr>
      <w:rFonts w:asciiTheme="majorHAnsi" w:eastAsiaTheme="majorEastAsia" w:hAnsiTheme="majorHAnsi" w:cstheme="majorBidi"/>
      <w:i/>
      <w:iCs/>
      <w:color w:val="4F81BD" w:themeColor="accent1"/>
      <w:spacing w:val="15"/>
      <w:sz w:val="24"/>
      <w:szCs w:val="24"/>
    </w:rPr>
  </w:style>
  <w:style w:type="table" w:customStyle="1" w:styleId="TableGrid1">
    <w:name w:val="Table Grid1"/>
    <w:basedOn w:val="TableNormal"/>
    <w:next w:val="TableGrid"/>
    <w:rsid w:val="006610B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
    <w:name w:val="Pa1"/>
    <w:basedOn w:val="Normal"/>
    <w:next w:val="Normal"/>
    <w:uiPriority w:val="99"/>
    <w:rsid w:val="00275ED9"/>
    <w:pPr>
      <w:autoSpaceDE w:val="0"/>
      <w:autoSpaceDN w:val="0"/>
      <w:adjustRightInd w:val="0"/>
      <w:spacing w:after="0" w:line="241" w:lineRule="atLeast"/>
    </w:pPr>
    <w:rPr>
      <w:rFonts w:ascii="Segoe UI" w:hAnsi="Segoe UI" w:cs="Segoe UI"/>
      <w:sz w:val="24"/>
      <w:szCs w:val="24"/>
    </w:rPr>
  </w:style>
  <w:style w:type="character" w:customStyle="1" w:styleId="A3">
    <w:name w:val="A3"/>
    <w:uiPriority w:val="99"/>
    <w:rsid w:val="00275ED9"/>
    <w:rPr>
      <w:rFonts w:ascii="Sylfaen" w:hAnsi="Sylfaen" w:cs="Sylfaen"/>
      <w:color w:val="000000"/>
      <w:sz w:val="42"/>
      <w:szCs w:val="42"/>
    </w:rPr>
  </w:style>
  <w:style w:type="paragraph" w:customStyle="1" w:styleId="Default">
    <w:name w:val="Default"/>
    <w:rsid w:val="007D194A"/>
    <w:pPr>
      <w:autoSpaceDE w:val="0"/>
      <w:autoSpaceDN w:val="0"/>
      <w:adjustRightInd w:val="0"/>
      <w:spacing w:after="0" w:line="240" w:lineRule="auto"/>
    </w:pPr>
    <w:rPr>
      <w:rFonts w:ascii="Myriad Pro" w:hAnsi="Myriad Pro" w:cs="Myriad Pro"/>
      <w:color w:val="000000"/>
      <w:sz w:val="24"/>
      <w:szCs w:val="24"/>
    </w:rPr>
  </w:style>
  <w:style w:type="character" w:customStyle="1" w:styleId="A61">
    <w:name w:val="A6+1"/>
    <w:uiPriority w:val="99"/>
    <w:rsid w:val="007D194A"/>
    <w:rPr>
      <w:rFonts w:cs="Myriad Pro"/>
      <w:b/>
      <w:bCs/>
      <w:i/>
      <w:iCs/>
      <w:color w:val="000000"/>
      <w:sz w:val="11"/>
      <w:szCs w:val="11"/>
    </w:rPr>
  </w:style>
  <w:style w:type="character" w:customStyle="1" w:styleId="Heading1Char">
    <w:name w:val="Heading 1 Char"/>
    <w:basedOn w:val="DefaultParagraphFont"/>
    <w:link w:val="Heading1"/>
    <w:uiPriority w:val="9"/>
    <w:rsid w:val="00E2063D"/>
    <w:rPr>
      <w:rFonts w:ascii="Calibri" w:eastAsiaTheme="majorEastAsia" w:hAnsi="Calibri" w:cstheme="majorBidi"/>
      <w:color w:val="365F91" w:themeColor="accent1" w:themeShade="BF"/>
      <w:sz w:val="32"/>
      <w:szCs w:val="32"/>
    </w:rPr>
  </w:style>
  <w:style w:type="character" w:styleId="CommentReference">
    <w:name w:val="annotation reference"/>
    <w:basedOn w:val="DefaultParagraphFont"/>
    <w:uiPriority w:val="99"/>
    <w:semiHidden/>
    <w:unhideWhenUsed/>
    <w:rsid w:val="00EC050E"/>
    <w:rPr>
      <w:sz w:val="16"/>
      <w:szCs w:val="16"/>
    </w:rPr>
  </w:style>
  <w:style w:type="paragraph" w:styleId="CommentText">
    <w:name w:val="annotation text"/>
    <w:basedOn w:val="Normal"/>
    <w:link w:val="CommentTextChar"/>
    <w:uiPriority w:val="99"/>
    <w:semiHidden/>
    <w:unhideWhenUsed/>
    <w:rsid w:val="00EC050E"/>
    <w:pPr>
      <w:spacing w:line="240" w:lineRule="auto"/>
    </w:pPr>
    <w:rPr>
      <w:sz w:val="20"/>
      <w:szCs w:val="20"/>
    </w:rPr>
  </w:style>
  <w:style w:type="character" w:customStyle="1" w:styleId="CommentTextChar">
    <w:name w:val="Comment Text Char"/>
    <w:basedOn w:val="DefaultParagraphFont"/>
    <w:link w:val="CommentText"/>
    <w:uiPriority w:val="99"/>
    <w:semiHidden/>
    <w:rsid w:val="00EC050E"/>
    <w:rPr>
      <w:sz w:val="20"/>
      <w:szCs w:val="20"/>
    </w:rPr>
  </w:style>
  <w:style w:type="paragraph" w:styleId="CommentSubject">
    <w:name w:val="annotation subject"/>
    <w:basedOn w:val="CommentText"/>
    <w:next w:val="CommentText"/>
    <w:link w:val="CommentSubjectChar"/>
    <w:uiPriority w:val="99"/>
    <w:semiHidden/>
    <w:unhideWhenUsed/>
    <w:rsid w:val="00EC050E"/>
    <w:rPr>
      <w:b/>
      <w:bCs/>
    </w:rPr>
  </w:style>
  <w:style w:type="character" w:customStyle="1" w:styleId="CommentSubjectChar">
    <w:name w:val="Comment Subject Char"/>
    <w:basedOn w:val="CommentTextChar"/>
    <w:link w:val="CommentSubject"/>
    <w:uiPriority w:val="99"/>
    <w:semiHidden/>
    <w:rsid w:val="00EC050E"/>
    <w:rPr>
      <w:b/>
      <w:bCs/>
      <w:sz w:val="20"/>
      <w:szCs w:val="20"/>
    </w:rPr>
  </w:style>
  <w:style w:type="character" w:customStyle="1" w:styleId="Heading2Char">
    <w:name w:val="Heading 2 Char"/>
    <w:basedOn w:val="DefaultParagraphFont"/>
    <w:link w:val="Heading2"/>
    <w:uiPriority w:val="9"/>
    <w:rsid w:val="001E4C89"/>
    <w:rPr>
      <w:rFonts w:ascii="Calibri" w:eastAsiaTheme="majorEastAsia" w:hAnsi="Calibri" w:cstheme="majorBidi"/>
      <w:color w:val="365F91" w:themeColor="accent1" w:themeShade="BF"/>
      <w:sz w:val="26"/>
      <w:szCs w:val="26"/>
    </w:rPr>
  </w:style>
  <w:style w:type="character" w:customStyle="1" w:styleId="Heading3Char">
    <w:name w:val="Heading 3 Char"/>
    <w:basedOn w:val="DefaultParagraphFont"/>
    <w:link w:val="Heading3"/>
    <w:uiPriority w:val="9"/>
    <w:rsid w:val="000009FE"/>
    <w:rPr>
      <w:rFonts w:ascii="Calibri" w:eastAsiaTheme="majorEastAsia" w:hAnsi="Calibri" w:cstheme="majorBidi"/>
      <w:color w:val="243F60" w:themeColor="accent1" w:themeShade="7F"/>
      <w:sz w:val="24"/>
      <w:szCs w:val="24"/>
    </w:rPr>
  </w:style>
  <w:style w:type="character" w:customStyle="1" w:styleId="Heading4Char">
    <w:name w:val="Heading 4 Char"/>
    <w:basedOn w:val="DefaultParagraphFont"/>
    <w:link w:val="Heading4"/>
    <w:uiPriority w:val="9"/>
    <w:rsid w:val="00DD1D53"/>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DD1D53"/>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DD1D5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DD1D5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DD1D5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D1D53"/>
    <w:rPr>
      <w:rFonts w:asciiTheme="majorHAnsi" w:eastAsiaTheme="majorEastAsia" w:hAnsiTheme="majorHAnsi" w:cstheme="majorBidi"/>
      <w:i/>
      <w:iCs/>
      <w:color w:val="272727" w:themeColor="text1" w:themeTint="D8"/>
      <w:sz w:val="21"/>
      <w:szCs w:val="21"/>
    </w:rPr>
  </w:style>
  <w:style w:type="character" w:styleId="PlaceholderText">
    <w:name w:val="Placeholder Text"/>
    <w:basedOn w:val="DefaultParagraphFont"/>
    <w:uiPriority w:val="99"/>
    <w:semiHidden/>
    <w:rsid w:val="007751A2"/>
    <w:rPr>
      <w:color w:val="808080"/>
    </w:rPr>
  </w:style>
  <w:style w:type="paragraph" w:styleId="TOCHeading">
    <w:name w:val="TOC Heading"/>
    <w:basedOn w:val="Heading1"/>
    <w:next w:val="Normal"/>
    <w:uiPriority w:val="39"/>
    <w:unhideWhenUsed/>
    <w:qFormat/>
    <w:rsid w:val="00481664"/>
    <w:pPr>
      <w:numPr>
        <w:numId w:val="0"/>
      </w:numPr>
      <w:spacing w:line="259" w:lineRule="auto"/>
      <w:outlineLvl w:val="9"/>
    </w:pPr>
    <w:rPr>
      <w:rFonts w:asciiTheme="majorHAnsi" w:hAnsiTheme="majorHAnsi"/>
    </w:rPr>
  </w:style>
  <w:style w:type="paragraph" w:styleId="TOC1">
    <w:name w:val="toc 1"/>
    <w:basedOn w:val="Normal"/>
    <w:next w:val="Normal"/>
    <w:autoRedefine/>
    <w:uiPriority w:val="39"/>
    <w:unhideWhenUsed/>
    <w:rsid w:val="00481664"/>
    <w:pPr>
      <w:spacing w:after="100"/>
    </w:pPr>
  </w:style>
  <w:style w:type="paragraph" w:styleId="TOC2">
    <w:name w:val="toc 2"/>
    <w:basedOn w:val="Normal"/>
    <w:next w:val="Normal"/>
    <w:autoRedefine/>
    <w:uiPriority w:val="39"/>
    <w:unhideWhenUsed/>
    <w:rsid w:val="00481664"/>
    <w:pPr>
      <w:spacing w:after="100"/>
      <w:ind w:left="220"/>
    </w:pPr>
  </w:style>
  <w:style w:type="paragraph" w:styleId="TOC3">
    <w:name w:val="toc 3"/>
    <w:basedOn w:val="Normal"/>
    <w:next w:val="Normal"/>
    <w:autoRedefine/>
    <w:uiPriority w:val="39"/>
    <w:unhideWhenUsed/>
    <w:rsid w:val="00481664"/>
    <w:pPr>
      <w:spacing w:after="100"/>
      <w:ind w:left="440"/>
    </w:pPr>
  </w:style>
  <w:style w:type="paragraph" w:styleId="NoSpacing">
    <w:name w:val="No Spacing"/>
    <w:link w:val="NoSpacingChar"/>
    <w:uiPriority w:val="1"/>
    <w:qFormat/>
    <w:rsid w:val="00DA5E55"/>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DA5E55"/>
    <w:rPr>
      <w:rFonts w:ascii="Calibri" w:eastAsia="Times New Roman" w:hAnsi="Calibri" w:cs="Times New Roman"/>
      <w:lang w:eastAsia="sl-SI"/>
    </w:rPr>
  </w:style>
  <w:style w:type="paragraph" w:styleId="Header">
    <w:name w:val="header"/>
    <w:basedOn w:val="Normal"/>
    <w:link w:val="HeaderChar"/>
    <w:unhideWhenUsed/>
    <w:rsid w:val="00810519"/>
    <w:pPr>
      <w:tabs>
        <w:tab w:val="center" w:pos="4536"/>
        <w:tab w:val="right" w:pos="9072"/>
      </w:tabs>
      <w:spacing w:after="0" w:line="240" w:lineRule="auto"/>
    </w:pPr>
  </w:style>
  <w:style w:type="character" w:customStyle="1" w:styleId="HeaderChar">
    <w:name w:val="Header Char"/>
    <w:basedOn w:val="DefaultParagraphFont"/>
    <w:link w:val="Header"/>
    <w:rsid w:val="00810519"/>
  </w:style>
  <w:style w:type="paragraph" w:styleId="Footer">
    <w:name w:val="footer"/>
    <w:basedOn w:val="Normal"/>
    <w:link w:val="FooterChar"/>
    <w:uiPriority w:val="99"/>
    <w:unhideWhenUsed/>
    <w:rsid w:val="00810519"/>
    <w:pPr>
      <w:tabs>
        <w:tab w:val="center" w:pos="4536"/>
        <w:tab w:val="right" w:pos="9072"/>
      </w:tabs>
      <w:spacing w:after="0" w:line="240" w:lineRule="auto"/>
    </w:pPr>
  </w:style>
  <w:style w:type="character" w:customStyle="1" w:styleId="FooterChar">
    <w:name w:val="Footer Char"/>
    <w:basedOn w:val="DefaultParagraphFont"/>
    <w:link w:val="Footer"/>
    <w:uiPriority w:val="99"/>
    <w:rsid w:val="00810519"/>
  </w:style>
  <w:style w:type="paragraph" w:styleId="Revision">
    <w:name w:val="Revision"/>
    <w:hidden/>
    <w:uiPriority w:val="99"/>
    <w:semiHidden/>
    <w:rsid w:val="00883016"/>
    <w:pPr>
      <w:spacing w:after="0" w:line="240" w:lineRule="auto"/>
    </w:pPr>
  </w:style>
  <w:style w:type="paragraph" w:styleId="FootnoteText">
    <w:name w:val="footnote text"/>
    <w:basedOn w:val="Normal"/>
    <w:link w:val="FootnoteTextChar"/>
    <w:uiPriority w:val="99"/>
    <w:semiHidden/>
    <w:unhideWhenUsed/>
    <w:rsid w:val="00437B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37B8C"/>
    <w:rPr>
      <w:sz w:val="20"/>
      <w:szCs w:val="20"/>
    </w:rPr>
  </w:style>
  <w:style w:type="character" w:styleId="FootnoteReference">
    <w:name w:val="footnote reference"/>
    <w:basedOn w:val="DefaultParagraphFont"/>
    <w:uiPriority w:val="99"/>
    <w:semiHidden/>
    <w:unhideWhenUsed/>
    <w:rsid w:val="00437B8C"/>
    <w:rPr>
      <w:vertAlign w:val="superscript"/>
    </w:rPr>
  </w:style>
  <w:style w:type="character" w:styleId="Strong">
    <w:name w:val="Strong"/>
    <w:basedOn w:val="DefaultParagraphFont"/>
    <w:uiPriority w:val="22"/>
    <w:qFormat/>
    <w:rsid w:val="00350611"/>
    <w:rPr>
      <w:b/>
      <w:bCs/>
    </w:rPr>
  </w:style>
  <w:style w:type="paragraph" w:styleId="EndnoteText">
    <w:name w:val="endnote text"/>
    <w:basedOn w:val="Normal"/>
    <w:link w:val="EndnoteTextChar"/>
    <w:uiPriority w:val="99"/>
    <w:semiHidden/>
    <w:unhideWhenUsed/>
    <w:rsid w:val="00B4034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0341"/>
    <w:rPr>
      <w:sz w:val="20"/>
      <w:szCs w:val="20"/>
    </w:rPr>
  </w:style>
  <w:style w:type="character" w:styleId="EndnoteReference">
    <w:name w:val="endnote reference"/>
    <w:basedOn w:val="DefaultParagraphFont"/>
    <w:uiPriority w:val="99"/>
    <w:semiHidden/>
    <w:unhideWhenUsed/>
    <w:rsid w:val="00B40341"/>
    <w:rPr>
      <w:vertAlign w:val="superscript"/>
    </w:rPr>
  </w:style>
  <w:style w:type="paragraph" w:styleId="BodyTextIndent2">
    <w:name w:val="Body Text Indent 2"/>
    <w:basedOn w:val="Normal"/>
    <w:link w:val="BodyTextIndent2Char"/>
    <w:rsid w:val="001E4C89"/>
    <w:pPr>
      <w:spacing w:after="0" w:line="240" w:lineRule="auto"/>
      <w:ind w:left="709" w:hanging="709"/>
    </w:pPr>
    <w:rPr>
      <w:rFonts w:ascii="Arial" w:eastAsia="Times New Roman" w:hAnsi="Arial" w:cs="Times New Roman"/>
      <w:sz w:val="24"/>
      <w:szCs w:val="20"/>
    </w:rPr>
  </w:style>
  <w:style w:type="character" w:customStyle="1" w:styleId="BodyTextIndent2Char">
    <w:name w:val="Body Text Indent 2 Char"/>
    <w:basedOn w:val="DefaultParagraphFont"/>
    <w:link w:val="BodyTextIndent2"/>
    <w:rsid w:val="001E4C89"/>
    <w:rPr>
      <w:rFonts w:ascii="Arial" w:eastAsia="Times New Roman" w:hAnsi="Arial" w:cs="Times New Roman"/>
      <w:sz w:val="24"/>
      <w:szCs w:val="20"/>
      <w:lang w:eastAsia="sl-SI"/>
    </w:rPr>
  </w:style>
  <w:style w:type="paragraph" w:customStyle="1" w:styleId="ReportBodytext">
    <w:name w:val="Report Bodytext"/>
    <w:basedOn w:val="Normal"/>
    <w:link w:val="ReportBodytextChar"/>
    <w:rsid w:val="001E4C89"/>
    <w:pPr>
      <w:spacing w:after="220" w:line="240" w:lineRule="auto"/>
    </w:pPr>
    <w:rPr>
      <w:rFonts w:ascii="Arial" w:eastAsia="Times New Roman" w:hAnsi="Arial" w:cs="Times New Roman"/>
      <w:szCs w:val="24"/>
      <w:lang w:val="en-GB"/>
    </w:rPr>
  </w:style>
  <w:style w:type="character" w:customStyle="1" w:styleId="ReportBodytextChar">
    <w:name w:val="Report Bodytext Char"/>
    <w:link w:val="ReportBodytext"/>
    <w:rsid w:val="001E4C89"/>
    <w:rPr>
      <w:rFonts w:ascii="Arial" w:eastAsia="Times New Roman" w:hAnsi="Arial" w:cs="Times New Roman"/>
      <w:szCs w:val="24"/>
      <w:lang w:val="en-GB"/>
    </w:rPr>
  </w:style>
  <w:style w:type="paragraph" w:styleId="BodyText">
    <w:name w:val="Body Text"/>
    <w:basedOn w:val="Normal"/>
    <w:link w:val="BodyTextChar"/>
    <w:unhideWhenUsed/>
    <w:rsid w:val="001E4C89"/>
    <w:pPr>
      <w:spacing w:after="120" w:line="259" w:lineRule="auto"/>
    </w:pPr>
  </w:style>
  <w:style w:type="character" w:customStyle="1" w:styleId="BodyTextChar">
    <w:name w:val="Body Text Char"/>
    <w:basedOn w:val="DefaultParagraphFont"/>
    <w:link w:val="BodyText"/>
    <w:rsid w:val="001E4C89"/>
  </w:style>
  <w:style w:type="paragraph" w:styleId="Caption">
    <w:name w:val="caption"/>
    <w:basedOn w:val="Normal"/>
    <w:next w:val="Normal"/>
    <w:qFormat/>
    <w:rsid w:val="001E4C89"/>
    <w:pPr>
      <w:spacing w:after="0" w:line="240" w:lineRule="auto"/>
    </w:pPr>
    <w:rPr>
      <w:rFonts w:ascii="Times New Roman" w:eastAsia="Times New Roman" w:hAnsi="Times New Roman" w:cs="Times New Roman"/>
      <w:b/>
      <w:bCs/>
      <w:sz w:val="20"/>
      <w:szCs w:val="20"/>
      <w:lang w:val="en-US"/>
    </w:rPr>
  </w:style>
  <w:style w:type="paragraph" w:styleId="BodyTextIndent">
    <w:name w:val="Body Text Indent"/>
    <w:basedOn w:val="Normal"/>
    <w:link w:val="BodyTextIndentChar"/>
    <w:uiPriority w:val="99"/>
    <w:semiHidden/>
    <w:unhideWhenUsed/>
    <w:rsid w:val="001E4C89"/>
    <w:pPr>
      <w:spacing w:after="120" w:line="259" w:lineRule="auto"/>
      <w:ind w:left="283"/>
    </w:pPr>
  </w:style>
  <w:style w:type="character" w:customStyle="1" w:styleId="BodyTextIndentChar">
    <w:name w:val="Body Text Indent Char"/>
    <w:basedOn w:val="DefaultParagraphFont"/>
    <w:link w:val="BodyTextIndent"/>
    <w:uiPriority w:val="99"/>
    <w:semiHidden/>
    <w:rsid w:val="001E4C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62922">
      <w:bodyDiv w:val="1"/>
      <w:marLeft w:val="60"/>
      <w:marRight w:val="60"/>
      <w:marTop w:val="60"/>
      <w:marBottom w:val="15"/>
      <w:divBdr>
        <w:top w:val="none" w:sz="0" w:space="0" w:color="auto"/>
        <w:left w:val="none" w:sz="0" w:space="0" w:color="auto"/>
        <w:bottom w:val="none" w:sz="0" w:space="0" w:color="auto"/>
        <w:right w:val="none" w:sz="0" w:space="0" w:color="auto"/>
      </w:divBdr>
      <w:divsChild>
        <w:div w:id="1778253837">
          <w:marLeft w:val="0"/>
          <w:marRight w:val="0"/>
          <w:marTop w:val="0"/>
          <w:marBottom w:val="0"/>
          <w:divBdr>
            <w:top w:val="none" w:sz="0" w:space="0" w:color="auto"/>
            <w:left w:val="none" w:sz="0" w:space="0" w:color="auto"/>
            <w:bottom w:val="none" w:sz="0" w:space="0" w:color="auto"/>
            <w:right w:val="none" w:sz="0" w:space="0" w:color="auto"/>
          </w:divBdr>
        </w:div>
        <w:div w:id="2043826708">
          <w:marLeft w:val="0"/>
          <w:marRight w:val="0"/>
          <w:marTop w:val="0"/>
          <w:marBottom w:val="0"/>
          <w:divBdr>
            <w:top w:val="none" w:sz="0" w:space="0" w:color="auto"/>
            <w:left w:val="none" w:sz="0" w:space="0" w:color="auto"/>
            <w:bottom w:val="none" w:sz="0" w:space="0" w:color="auto"/>
            <w:right w:val="none" w:sz="0" w:space="0" w:color="auto"/>
          </w:divBdr>
        </w:div>
        <w:div w:id="2117483244">
          <w:marLeft w:val="0"/>
          <w:marRight w:val="0"/>
          <w:marTop w:val="0"/>
          <w:marBottom w:val="0"/>
          <w:divBdr>
            <w:top w:val="none" w:sz="0" w:space="0" w:color="auto"/>
            <w:left w:val="none" w:sz="0" w:space="0" w:color="auto"/>
            <w:bottom w:val="none" w:sz="0" w:space="0" w:color="auto"/>
            <w:right w:val="none" w:sz="0" w:space="0" w:color="auto"/>
          </w:divBdr>
        </w:div>
      </w:divsChild>
    </w:div>
    <w:div w:id="55474259">
      <w:bodyDiv w:val="1"/>
      <w:marLeft w:val="0"/>
      <w:marRight w:val="0"/>
      <w:marTop w:val="0"/>
      <w:marBottom w:val="0"/>
      <w:divBdr>
        <w:top w:val="none" w:sz="0" w:space="0" w:color="auto"/>
        <w:left w:val="none" w:sz="0" w:space="0" w:color="auto"/>
        <w:bottom w:val="none" w:sz="0" w:space="0" w:color="auto"/>
        <w:right w:val="none" w:sz="0" w:space="0" w:color="auto"/>
      </w:divBdr>
    </w:div>
    <w:div w:id="120073570">
      <w:bodyDiv w:val="1"/>
      <w:marLeft w:val="0"/>
      <w:marRight w:val="0"/>
      <w:marTop w:val="0"/>
      <w:marBottom w:val="0"/>
      <w:divBdr>
        <w:top w:val="none" w:sz="0" w:space="0" w:color="auto"/>
        <w:left w:val="none" w:sz="0" w:space="0" w:color="auto"/>
        <w:bottom w:val="none" w:sz="0" w:space="0" w:color="auto"/>
        <w:right w:val="none" w:sz="0" w:space="0" w:color="auto"/>
      </w:divBdr>
    </w:div>
    <w:div w:id="267781946">
      <w:bodyDiv w:val="1"/>
      <w:marLeft w:val="0"/>
      <w:marRight w:val="0"/>
      <w:marTop w:val="0"/>
      <w:marBottom w:val="0"/>
      <w:divBdr>
        <w:top w:val="none" w:sz="0" w:space="0" w:color="auto"/>
        <w:left w:val="none" w:sz="0" w:space="0" w:color="auto"/>
        <w:bottom w:val="none" w:sz="0" w:space="0" w:color="auto"/>
        <w:right w:val="none" w:sz="0" w:space="0" w:color="auto"/>
      </w:divBdr>
    </w:div>
    <w:div w:id="276986363">
      <w:bodyDiv w:val="1"/>
      <w:marLeft w:val="0"/>
      <w:marRight w:val="0"/>
      <w:marTop w:val="0"/>
      <w:marBottom w:val="0"/>
      <w:divBdr>
        <w:top w:val="none" w:sz="0" w:space="0" w:color="auto"/>
        <w:left w:val="none" w:sz="0" w:space="0" w:color="auto"/>
        <w:bottom w:val="none" w:sz="0" w:space="0" w:color="auto"/>
        <w:right w:val="none" w:sz="0" w:space="0" w:color="auto"/>
      </w:divBdr>
    </w:div>
    <w:div w:id="302463577">
      <w:bodyDiv w:val="1"/>
      <w:marLeft w:val="0"/>
      <w:marRight w:val="0"/>
      <w:marTop w:val="0"/>
      <w:marBottom w:val="0"/>
      <w:divBdr>
        <w:top w:val="none" w:sz="0" w:space="0" w:color="auto"/>
        <w:left w:val="none" w:sz="0" w:space="0" w:color="auto"/>
        <w:bottom w:val="none" w:sz="0" w:space="0" w:color="auto"/>
        <w:right w:val="none" w:sz="0" w:space="0" w:color="auto"/>
      </w:divBdr>
    </w:div>
    <w:div w:id="310986432">
      <w:bodyDiv w:val="1"/>
      <w:marLeft w:val="0"/>
      <w:marRight w:val="0"/>
      <w:marTop w:val="0"/>
      <w:marBottom w:val="0"/>
      <w:divBdr>
        <w:top w:val="none" w:sz="0" w:space="0" w:color="auto"/>
        <w:left w:val="none" w:sz="0" w:space="0" w:color="auto"/>
        <w:bottom w:val="none" w:sz="0" w:space="0" w:color="auto"/>
        <w:right w:val="none" w:sz="0" w:space="0" w:color="auto"/>
      </w:divBdr>
    </w:div>
    <w:div w:id="351687648">
      <w:bodyDiv w:val="1"/>
      <w:marLeft w:val="0"/>
      <w:marRight w:val="0"/>
      <w:marTop w:val="0"/>
      <w:marBottom w:val="0"/>
      <w:divBdr>
        <w:top w:val="none" w:sz="0" w:space="0" w:color="auto"/>
        <w:left w:val="none" w:sz="0" w:space="0" w:color="auto"/>
        <w:bottom w:val="none" w:sz="0" w:space="0" w:color="auto"/>
        <w:right w:val="none" w:sz="0" w:space="0" w:color="auto"/>
      </w:divBdr>
    </w:div>
    <w:div w:id="353653241">
      <w:bodyDiv w:val="1"/>
      <w:marLeft w:val="0"/>
      <w:marRight w:val="0"/>
      <w:marTop w:val="0"/>
      <w:marBottom w:val="0"/>
      <w:divBdr>
        <w:top w:val="none" w:sz="0" w:space="0" w:color="auto"/>
        <w:left w:val="none" w:sz="0" w:space="0" w:color="auto"/>
        <w:bottom w:val="none" w:sz="0" w:space="0" w:color="auto"/>
        <w:right w:val="none" w:sz="0" w:space="0" w:color="auto"/>
      </w:divBdr>
    </w:div>
    <w:div w:id="485127742">
      <w:bodyDiv w:val="1"/>
      <w:marLeft w:val="0"/>
      <w:marRight w:val="0"/>
      <w:marTop w:val="0"/>
      <w:marBottom w:val="0"/>
      <w:divBdr>
        <w:top w:val="none" w:sz="0" w:space="0" w:color="auto"/>
        <w:left w:val="none" w:sz="0" w:space="0" w:color="auto"/>
        <w:bottom w:val="none" w:sz="0" w:space="0" w:color="auto"/>
        <w:right w:val="none" w:sz="0" w:space="0" w:color="auto"/>
      </w:divBdr>
    </w:div>
    <w:div w:id="709694424">
      <w:bodyDiv w:val="1"/>
      <w:marLeft w:val="0"/>
      <w:marRight w:val="0"/>
      <w:marTop w:val="0"/>
      <w:marBottom w:val="0"/>
      <w:divBdr>
        <w:top w:val="none" w:sz="0" w:space="0" w:color="auto"/>
        <w:left w:val="none" w:sz="0" w:space="0" w:color="auto"/>
        <w:bottom w:val="none" w:sz="0" w:space="0" w:color="auto"/>
        <w:right w:val="none" w:sz="0" w:space="0" w:color="auto"/>
      </w:divBdr>
    </w:div>
    <w:div w:id="864827721">
      <w:bodyDiv w:val="1"/>
      <w:marLeft w:val="0"/>
      <w:marRight w:val="0"/>
      <w:marTop w:val="0"/>
      <w:marBottom w:val="0"/>
      <w:divBdr>
        <w:top w:val="none" w:sz="0" w:space="0" w:color="auto"/>
        <w:left w:val="none" w:sz="0" w:space="0" w:color="auto"/>
        <w:bottom w:val="none" w:sz="0" w:space="0" w:color="auto"/>
        <w:right w:val="none" w:sz="0" w:space="0" w:color="auto"/>
      </w:divBdr>
    </w:div>
    <w:div w:id="918753697">
      <w:bodyDiv w:val="1"/>
      <w:marLeft w:val="0"/>
      <w:marRight w:val="0"/>
      <w:marTop w:val="0"/>
      <w:marBottom w:val="0"/>
      <w:divBdr>
        <w:top w:val="none" w:sz="0" w:space="0" w:color="auto"/>
        <w:left w:val="none" w:sz="0" w:space="0" w:color="auto"/>
        <w:bottom w:val="none" w:sz="0" w:space="0" w:color="auto"/>
        <w:right w:val="none" w:sz="0" w:space="0" w:color="auto"/>
      </w:divBdr>
    </w:div>
    <w:div w:id="981541583">
      <w:bodyDiv w:val="1"/>
      <w:marLeft w:val="0"/>
      <w:marRight w:val="0"/>
      <w:marTop w:val="0"/>
      <w:marBottom w:val="0"/>
      <w:divBdr>
        <w:top w:val="none" w:sz="0" w:space="0" w:color="auto"/>
        <w:left w:val="none" w:sz="0" w:space="0" w:color="auto"/>
        <w:bottom w:val="none" w:sz="0" w:space="0" w:color="auto"/>
        <w:right w:val="none" w:sz="0" w:space="0" w:color="auto"/>
      </w:divBdr>
    </w:div>
    <w:div w:id="992952619">
      <w:bodyDiv w:val="1"/>
      <w:marLeft w:val="0"/>
      <w:marRight w:val="0"/>
      <w:marTop w:val="0"/>
      <w:marBottom w:val="0"/>
      <w:divBdr>
        <w:top w:val="none" w:sz="0" w:space="0" w:color="auto"/>
        <w:left w:val="none" w:sz="0" w:space="0" w:color="auto"/>
        <w:bottom w:val="none" w:sz="0" w:space="0" w:color="auto"/>
        <w:right w:val="none" w:sz="0" w:space="0" w:color="auto"/>
      </w:divBdr>
    </w:div>
    <w:div w:id="1051997485">
      <w:bodyDiv w:val="1"/>
      <w:marLeft w:val="60"/>
      <w:marRight w:val="60"/>
      <w:marTop w:val="60"/>
      <w:marBottom w:val="15"/>
      <w:divBdr>
        <w:top w:val="none" w:sz="0" w:space="0" w:color="auto"/>
        <w:left w:val="none" w:sz="0" w:space="0" w:color="auto"/>
        <w:bottom w:val="none" w:sz="0" w:space="0" w:color="auto"/>
        <w:right w:val="none" w:sz="0" w:space="0" w:color="auto"/>
      </w:divBdr>
      <w:divsChild>
        <w:div w:id="1033775539">
          <w:marLeft w:val="0"/>
          <w:marRight w:val="0"/>
          <w:marTop w:val="0"/>
          <w:marBottom w:val="0"/>
          <w:divBdr>
            <w:top w:val="none" w:sz="0" w:space="0" w:color="auto"/>
            <w:left w:val="none" w:sz="0" w:space="0" w:color="auto"/>
            <w:bottom w:val="none" w:sz="0" w:space="0" w:color="auto"/>
            <w:right w:val="none" w:sz="0" w:space="0" w:color="auto"/>
          </w:divBdr>
        </w:div>
      </w:divsChild>
    </w:div>
    <w:div w:id="1075976522">
      <w:bodyDiv w:val="1"/>
      <w:marLeft w:val="0"/>
      <w:marRight w:val="0"/>
      <w:marTop w:val="0"/>
      <w:marBottom w:val="0"/>
      <w:divBdr>
        <w:top w:val="none" w:sz="0" w:space="0" w:color="auto"/>
        <w:left w:val="none" w:sz="0" w:space="0" w:color="auto"/>
        <w:bottom w:val="none" w:sz="0" w:space="0" w:color="auto"/>
        <w:right w:val="none" w:sz="0" w:space="0" w:color="auto"/>
      </w:divBdr>
    </w:div>
    <w:div w:id="1087191753">
      <w:bodyDiv w:val="1"/>
      <w:marLeft w:val="60"/>
      <w:marRight w:val="60"/>
      <w:marTop w:val="60"/>
      <w:marBottom w:val="15"/>
      <w:divBdr>
        <w:top w:val="none" w:sz="0" w:space="0" w:color="auto"/>
        <w:left w:val="none" w:sz="0" w:space="0" w:color="auto"/>
        <w:bottom w:val="none" w:sz="0" w:space="0" w:color="auto"/>
        <w:right w:val="none" w:sz="0" w:space="0" w:color="auto"/>
      </w:divBdr>
      <w:divsChild>
        <w:div w:id="488785316">
          <w:marLeft w:val="0"/>
          <w:marRight w:val="0"/>
          <w:marTop w:val="0"/>
          <w:marBottom w:val="0"/>
          <w:divBdr>
            <w:top w:val="none" w:sz="0" w:space="0" w:color="auto"/>
            <w:left w:val="none" w:sz="0" w:space="0" w:color="auto"/>
            <w:bottom w:val="none" w:sz="0" w:space="0" w:color="auto"/>
            <w:right w:val="none" w:sz="0" w:space="0" w:color="auto"/>
          </w:divBdr>
        </w:div>
        <w:div w:id="581449179">
          <w:marLeft w:val="0"/>
          <w:marRight w:val="0"/>
          <w:marTop w:val="0"/>
          <w:marBottom w:val="0"/>
          <w:divBdr>
            <w:top w:val="none" w:sz="0" w:space="0" w:color="auto"/>
            <w:left w:val="none" w:sz="0" w:space="0" w:color="auto"/>
            <w:bottom w:val="none" w:sz="0" w:space="0" w:color="auto"/>
            <w:right w:val="none" w:sz="0" w:space="0" w:color="auto"/>
          </w:divBdr>
        </w:div>
        <w:div w:id="1354115670">
          <w:marLeft w:val="0"/>
          <w:marRight w:val="0"/>
          <w:marTop w:val="0"/>
          <w:marBottom w:val="0"/>
          <w:divBdr>
            <w:top w:val="none" w:sz="0" w:space="0" w:color="auto"/>
            <w:left w:val="none" w:sz="0" w:space="0" w:color="auto"/>
            <w:bottom w:val="none" w:sz="0" w:space="0" w:color="auto"/>
            <w:right w:val="none" w:sz="0" w:space="0" w:color="auto"/>
          </w:divBdr>
        </w:div>
      </w:divsChild>
    </w:div>
    <w:div w:id="1293101444">
      <w:bodyDiv w:val="1"/>
      <w:marLeft w:val="0"/>
      <w:marRight w:val="0"/>
      <w:marTop w:val="0"/>
      <w:marBottom w:val="0"/>
      <w:divBdr>
        <w:top w:val="none" w:sz="0" w:space="0" w:color="auto"/>
        <w:left w:val="none" w:sz="0" w:space="0" w:color="auto"/>
        <w:bottom w:val="none" w:sz="0" w:space="0" w:color="auto"/>
        <w:right w:val="none" w:sz="0" w:space="0" w:color="auto"/>
      </w:divBdr>
    </w:div>
    <w:div w:id="1296259616">
      <w:bodyDiv w:val="1"/>
      <w:marLeft w:val="0"/>
      <w:marRight w:val="0"/>
      <w:marTop w:val="0"/>
      <w:marBottom w:val="0"/>
      <w:divBdr>
        <w:top w:val="none" w:sz="0" w:space="0" w:color="auto"/>
        <w:left w:val="none" w:sz="0" w:space="0" w:color="auto"/>
        <w:bottom w:val="none" w:sz="0" w:space="0" w:color="auto"/>
        <w:right w:val="none" w:sz="0" w:space="0" w:color="auto"/>
      </w:divBdr>
      <w:divsChild>
        <w:div w:id="1580941284">
          <w:marLeft w:val="0"/>
          <w:marRight w:val="0"/>
          <w:marTop w:val="0"/>
          <w:marBottom w:val="0"/>
          <w:divBdr>
            <w:top w:val="none" w:sz="0" w:space="0" w:color="auto"/>
            <w:left w:val="none" w:sz="0" w:space="0" w:color="auto"/>
            <w:bottom w:val="none" w:sz="0" w:space="0" w:color="auto"/>
            <w:right w:val="none" w:sz="0" w:space="0" w:color="auto"/>
          </w:divBdr>
          <w:divsChild>
            <w:div w:id="236478724">
              <w:marLeft w:val="0"/>
              <w:marRight w:val="0"/>
              <w:marTop w:val="0"/>
              <w:marBottom w:val="600"/>
              <w:divBdr>
                <w:top w:val="none" w:sz="0" w:space="0" w:color="auto"/>
                <w:left w:val="none" w:sz="0" w:space="0" w:color="auto"/>
                <w:bottom w:val="none" w:sz="0" w:space="0" w:color="auto"/>
                <w:right w:val="none" w:sz="0" w:space="0" w:color="auto"/>
              </w:divBdr>
              <w:divsChild>
                <w:div w:id="276720364">
                  <w:marLeft w:val="0"/>
                  <w:marRight w:val="0"/>
                  <w:marTop w:val="0"/>
                  <w:marBottom w:val="0"/>
                  <w:divBdr>
                    <w:top w:val="none" w:sz="0" w:space="0" w:color="auto"/>
                    <w:left w:val="none" w:sz="0" w:space="0" w:color="auto"/>
                    <w:bottom w:val="none" w:sz="0" w:space="0" w:color="auto"/>
                    <w:right w:val="none" w:sz="0" w:space="0" w:color="auto"/>
                  </w:divBdr>
                </w:div>
                <w:div w:id="1052659429">
                  <w:marLeft w:val="0"/>
                  <w:marRight w:val="0"/>
                  <w:marTop w:val="225"/>
                  <w:marBottom w:val="75"/>
                  <w:divBdr>
                    <w:top w:val="none" w:sz="0" w:space="0" w:color="auto"/>
                    <w:left w:val="none" w:sz="0" w:space="0" w:color="auto"/>
                    <w:bottom w:val="none" w:sz="0" w:space="0" w:color="auto"/>
                    <w:right w:val="none" w:sz="0" w:space="0" w:color="auto"/>
                  </w:divBdr>
                </w:div>
                <w:div w:id="2018076892">
                  <w:marLeft w:val="0"/>
                  <w:marRight w:val="0"/>
                  <w:marTop w:val="0"/>
                  <w:marBottom w:val="0"/>
                  <w:divBdr>
                    <w:top w:val="none" w:sz="0" w:space="0" w:color="auto"/>
                    <w:left w:val="none" w:sz="0" w:space="0" w:color="auto"/>
                    <w:bottom w:val="none" w:sz="0" w:space="0" w:color="auto"/>
                    <w:right w:val="none" w:sz="0" w:space="0" w:color="auto"/>
                  </w:divBdr>
                </w:div>
              </w:divsChild>
            </w:div>
            <w:div w:id="579294169">
              <w:marLeft w:val="0"/>
              <w:marRight w:val="0"/>
              <w:marTop w:val="0"/>
              <w:marBottom w:val="600"/>
              <w:divBdr>
                <w:top w:val="none" w:sz="0" w:space="0" w:color="auto"/>
                <w:left w:val="none" w:sz="0" w:space="0" w:color="auto"/>
                <w:bottom w:val="none" w:sz="0" w:space="0" w:color="auto"/>
                <w:right w:val="none" w:sz="0" w:space="0" w:color="auto"/>
              </w:divBdr>
              <w:divsChild>
                <w:div w:id="1834907223">
                  <w:marLeft w:val="0"/>
                  <w:marRight w:val="0"/>
                  <w:marTop w:val="225"/>
                  <w:marBottom w:val="75"/>
                  <w:divBdr>
                    <w:top w:val="none" w:sz="0" w:space="0" w:color="auto"/>
                    <w:left w:val="none" w:sz="0" w:space="0" w:color="auto"/>
                    <w:bottom w:val="none" w:sz="0" w:space="0" w:color="auto"/>
                    <w:right w:val="none" w:sz="0" w:space="0" w:color="auto"/>
                  </w:divBdr>
                </w:div>
              </w:divsChild>
            </w:div>
            <w:div w:id="1576820187">
              <w:marLeft w:val="0"/>
              <w:marRight w:val="0"/>
              <w:marTop w:val="0"/>
              <w:marBottom w:val="480"/>
              <w:divBdr>
                <w:top w:val="dotted" w:sz="6" w:space="0" w:color="A0B5C8"/>
                <w:left w:val="none" w:sz="0" w:space="0" w:color="auto"/>
                <w:bottom w:val="none" w:sz="0" w:space="0" w:color="auto"/>
                <w:right w:val="none" w:sz="0" w:space="0" w:color="auto"/>
              </w:divBdr>
            </w:div>
          </w:divsChild>
        </w:div>
      </w:divsChild>
    </w:div>
    <w:div w:id="1393772035">
      <w:bodyDiv w:val="1"/>
      <w:marLeft w:val="0"/>
      <w:marRight w:val="0"/>
      <w:marTop w:val="0"/>
      <w:marBottom w:val="0"/>
      <w:divBdr>
        <w:top w:val="none" w:sz="0" w:space="0" w:color="auto"/>
        <w:left w:val="none" w:sz="0" w:space="0" w:color="auto"/>
        <w:bottom w:val="none" w:sz="0" w:space="0" w:color="auto"/>
        <w:right w:val="none" w:sz="0" w:space="0" w:color="auto"/>
      </w:divBdr>
    </w:div>
    <w:div w:id="1455782584">
      <w:bodyDiv w:val="1"/>
      <w:marLeft w:val="0"/>
      <w:marRight w:val="0"/>
      <w:marTop w:val="0"/>
      <w:marBottom w:val="0"/>
      <w:divBdr>
        <w:top w:val="none" w:sz="0" w:space="0" w:color="auto"/>
        <w:left w:val="none" w:sz="0" w:space="0" w:color="auto"/>
        <w:bottom w:val="none" w:sz="0" w:space="0" w:color="auto"/>
        <w:right w:val="none" w:sz="0" w:space="0" w:color="auto"/>
      </w:divBdr>
    </w:div>
    <w:div w:id="1475679862">
      <w:bodyDiv w:val="1"/>
      <w:marLeft w:val="0"/>
      <w:marRight w:val="0"/>
      <w:marTop w:val="0"/>
      <w:marBottom w:val="0"/>
      <w:divBdr>
        <w:top w:val="none" w:sz="0" w:space="0" w:color="auto"/>
        <w:left w:val="none" w:sz="0" w:space="0" w:color="auto"/>
        <w:bottom w:val="none" w:sz="0" w:space="0" w:color="auto"/>
        <w:right w:val="none" w:sz="0" w:space="0" w:color="auto"/>
      </w:divBdr>
    </w:div>
    <w:div w:id="1503427207">
      <w:bodyDiv w:val="1"/>
      <w:marLeft w:val="0"/>
      <w:marRight w:val="0"/>
      <w:marTop w:val="0"/>
      <w:marBottom w:val="0"/>
      <w:divBdr>
        <w:top w:val="none" w:sz="0" w:space="0" w:color="auto"/>
        <w:left w:val="none" w:sz="0" w:space="0" w:color="auto"/>
        <w:bottom w:val="none" w:sz="0" w:space="0" w:color="auto"/>
        <w:right w:val="none" w:sz="0" w:space="0" w:color="auto"/>
      </w:divBdr>
    </w:div>
    <w:div w:id="1539470059">
      <w:bodyDiv w:val="1"/>
      <w:marLeft w:val="0"/>
      <w:marRight w:val="0"/>
      <w:marTop w:val="0"/>
      <w:marBottom w:val="0"/>
      <w:divBdr>
        <w:top w:val="none" w:sz="0" w:space="0" w:color="auto"/>
        <w:left w:val="none" w:sz="0" w:space="0" w:color="auto"/>
        <w:bottom w:val="none" w:sz="0" w:space="0" w:color="auto"/>
        <w:right w:val="none" w:sz="0" w:space="0" w:color="auto"/>
      </w:divBdr>
    </w:div>
    <w:div w:id="1881546503">
      <w:bodyDiv w:val="1"/>
      <w:marLeft w:val="0"/>
      <w:marRight w:val="0"/>
      <w:marTop w:val="0"/>
      <w:marBottom w:val="0"/>
      <w:divBdr>
        <w:top w:val="none" w:sz="0" w:space="0" w:color="auto"/>
        <w:left w:val="none" w:sz="0" w:space="0" w:color="auto"/>
        <w:bottom w:val="none" w:sz="0" w:space="0" w:color="auto"/>
        <w:right w:val="none" w:sz="0" w:space="0" w:color="auto"/>
      </w:divBdr>
    </w:div>
    <w:div w:id="1893346808">
      <w:bodyDiv w:val="1"/>
      <w:marLeft w:val="0"/>
      <w:marRight w:val="0"/>
      <w:marTop w:val="0"/>
      <w:marBottom w:val="0"/>
      <w:divBdr>
        <w:top w:val="none" w:sz="0" w:space="0" w:color="auto"/>
        <w:left w:val="none" w:sz="0" w:space="0" w:color="auto"/>
        <w:bottom w:val="none" w:sz="0" w:space="0" w:color="auto"/>
        <w:right w:val="none" w:sz="0" w:space="0" w:color="auto"/>
      </w:divBdr>
    </w:div>
    <w:div w:id="1969775678">
      <w:bodyDiv w:val="1"/>
      <w:marLeft w:val="0"/>
      <w:marRight w:val="0"/>
      <w:marTop w:val="0"/>
      <w:marBottom w:val="0"/>
      <w:divBdr>
        <w:top w:val="none" w:sz="0" w:space="0" w:color="auto"/>
        <w:left w:val="none" w:sz="0" w:space="0" w:color="auto"/>
        <w:bottom w:val="none" w:sz="0" w:space="0" w:color="auto"/>
        <w:right w:val="none" w:sz="0" w:space="0" w:color="auto"/>
      </w:divBdr>
    </w:div>
    <w:div w:id="2087917259">
      <w:bodyDiv w:val="1"/>
      <w:marLeft w:val="0"/>
      <w:marRight w:val="0"/>
      <w:marTop w:val="0"/>
      <w:marBottom w:val="0"/>
      <w:divBdr>
        <w:top w:val="none" w:sz="0" w:space="0" w:color="auto"/>
        <w:left w:val="none" w:sz="0" w:space="0" w:color="auto"/>
        <w:bottom w:val="none" w:sz="0" w:space="0" w:color="auto"/>
        <w:right w:val="none" w:sz="0" w:space="0" w:color="auto"/>
      </w:divBdr>
    </w:div>
    <w:div w:id="2092041110">
      <w:bodyDiv w:val="1"/>
      <w:marLeft w:val="60"/>
      <w:marRight w:val="60"/>
      <w:marTop w:val="60"/>
      <w:marBottom w:val="15"/>
      <w:divBdr>
        <w:top w:val="none" w:sz="0" w:space="0" w:color="auto"/>
        <w:left w:val="none" w:sz="0" w:space="0" w:color="auto"/>
        <w:bottom w:val="none" w:sz="0" w:space="0" w:color="auto"/>
        <w:right w:val="none" w:sz="0" w:space="0" w:color="auto"/>
      </w:divBdr>
      <w:divsChild>
        <w:div w:id="235744626">
          <w:marLeft w:val="0"/>
          <w:marRight w:val="0"/>
          <w:marTop w:val="0"/>
          <w:marBottom w:val="0"/>
          <w:divBdr>
            <w:top w:val="none" w:sz="0" w:space="0" w:color="auto"/>
            <w:left w:val="none" w:sz="0" w:space="0" w:color="auto"/>
            <w:bottom w:val="none" w:sz="0" w:space="0" w:color="auto"/>
            <w:right w:val="none" w:sz="0" w:space="0" w:color="auto"/>
          </w:divBdr>
        </w:div>
      </w:divsChild>
    </w:div>
    <w:div w:id="211373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www.uradni-list.si/1/objava.jsp?urlurid=2011451" TargetMode="External"/><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yperlink" Target="http://www.uradni-list.si/1/objava.jsp?urlurid=2001529" TargetMode="External"/><Relationship Id="rId7" Type="http://schemas.openxmlformats.org/officeDocument/2006/relationships/footnotes" Target="footnotes.xml"/><Relationship Id="rId12" Type="http://schemas.openxmlformats.org/officeDocument/2006/relationships/hyperlink" Target="http://www.stat.si/novica_prikazi.aspx?id=1608" TargetMode="External"/><Relationship Id="rId17" Type="http://schemas.openxmlformats.org/officeDocument/2006/relationships/hyperlink" Target="http://www.uradni-list.si/1/objava.jsp?urlurid=20002969" TargetMode="External"/><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hyperlink" Target="http://www.uradni-list.si/1/objava.jsp?urlurid=19932045" TargetMode="External"/><Relationship Id="rId20" Type="http://schemas.openxmlformats.org/officeDocument/2006/relationships/hyperlink" Target="http://www.uradni-list.si/1/content?id=8266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8.png"/><Relationship Id="rId5" Type="http://schemas.openxmlformats.org/officeDocument/2006/relationships/settings" Target="settings.xml"/><Relationship Id="rId15" Type="http://schemas.openxmlformats.org/officeDocument/2006/relationships/hyperlink" Target="http://www.uradni-list.si/1/objava.jsp?urlurid=2005778" TargetMode="External"/><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www.uradni-list.si/1/objava.jsp?urlurid=2005143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6.emf"/><Relationship Id="rId27" Type="http://schemas.openxmlformats.org/officeDocument/2006/relationships/image" Target="media/image1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224CA-A9D7-47B5-BC0A-D52BC9626CD0}">
  <ds:schemaRefs>
    <ds:schemaRef ds:uri="http://schemas.openxmlformats.org/officeDocument/2006/bibliography"/>
  </ds:schemaRefs>
</ds:datastoreItem>
</file>

<file path=customXml/itemProps2.xml><?xml version="1.0" encoding="utf-8"?>
<ds:datastoreItem xmlns:ds="http://schemas.openxmlformats.org/officeDocument/2006/customXml" ds:itemID="{5D0A9E89-62E1-4614-8AFF-72F679A00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6860</Words>
  <Characters>39105</Characters>
  <Application>Microsoft Office Word</Application>
  <DocSecurity>0</DocSecurity>
  <Lines>325</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inštitut za varovanje zdravja Republike Slovenije</Company>
  <LinksUpToDate>false</LinksUpToDate>
  <CharactersWithSpaces>45874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Sabina Sedlak</dc:creator>
  <cp:lastModifiedBy>Aleš Anžur</cp:lastModifiedBy>
  <cp:revision>3</cp:revision>
  <cp:lastPrinted>2014-07-24T11:16:00Z</cp:lastPrinted>
  <dcterms:created xsi:type="dcterms:W3CDTF">2014-07-28T12:45:00Z</dcterms:created>
  <dcterms:modified xsi:type="dcterms:W3CDTF">2021-01-26T13:06:00Z</dcterms:modified>
</cp:coreProperties>
</file>